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F" w:rsidRPr="00530FA8" w:rsidRDefault="0023212F" w:rsidP="00741F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30FA8">
        <w:rPr>
          <w:rFonts w:ascii="Times New Roman" w:hAnsi="Times New Roman"/>
          <w:sz w:val="24"/>
          <w:szCs w:val="24"/>
        </w:rPr>
        <w:t xml:space="preserve">Совет депутатов сельского поселения  </w:t>
      </w:r>
      <w:r w:rsidR="006B5034" w:rsidRPr="00530FA8">
        <w:rPr>
          <w:rFonts w:ascii="Times New Roman" w:hAnsi="Times New Roman"/>
          <w:sz w:val="24"/>
          <w:szCs w:val="24"/>
        </w:rPr>
        <w:t>Пригородный</w:t>
      </w:r>
      <w:r w:rsidRPr="00530FA8">
        <w:rPr>
          <w:rFonts w:ascii="Times New Roman" w:hAnsi="Times New Roman"/>
          <w:sz w:val="24"/>
          <w:szCs w:val="24"/>
        </w:rPr>
        <w:t xml:space="preserve"> сельсовет  </w:t>
      </w:r>
      <w:r w:rsidR="0035084B" w:rsidRPr="00530FA8">
        <w:rPr>
          <w:rFonts w:ascii="Times New Roman" w:hAnsi="Times New Roman"/>
          <w:sz w:val="24"/>
          <w:szCs w:val="24"/>
        </w:rPr>
        <w:t>Усманского</w:t>
      </w:r>
      <w:r w:rsidRPr="00530FA8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</w:p>
    <w:p w:rsidR="0023212F" w:rsidRPr="00530FA8" w:rsidRDefault="0023212F" w:rsidP="00741F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392945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B5034" w:rsidRPr="00530FA8">
        <w:rPr>
          <w:rFonts w:ascii="Times New Roman" w:hAnsi="Times New Roman"/>
          <w:sz w:val="24"/>
          <w:szCs w:val="24"/>
        </w:rPr>
        <w:t xml:space="preserve"> сессия 4</w:t>
      </w:r>
      <w:r w:rsidR="0023212F" w:rsidRPr="00530FA8">
        <w:rPr>
          <w:rFonts w:ascii="Times New Roman" w:hAnsi="Times New Roman"/>
          <w:sz w:val="24"/>
          <w:szCs w:val="24"/>
        </w:rPr>
        <w:t xml:space="preserve"> созыва</w:t>
      </w:r>
    </w:p>
    <w:p w:rsidR="0023212F" w:rsidRPr="00530FA8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963F62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 </w:t>
      </w:r>
      <w:r w:rsidR="0023212F" w:rsidRPr="00530FA8">
        <w:rPr>
          <w:rFonts w:ascii="Times New Roman" w:hAnsi="Times New Roman"/>
          <w:sz w:val="24"/>
          <w:szCs w:val="24"/>
        </w:rPr>
        <w:t xml:space="preserve">РЕШЕНИЕ </w:t>
      </w:r>
    </w:p>
    <w:p w:rsidR="0023212F" w:rsidRPr="00530FA8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963F62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31363C" w:rsidRPr="00530FA8">
        <w:rPr>
          <w:rFonts w:ascii="Times New Roman" w:hAnsi="Times New Roman"/>
          <w:sz w:val="24"/>
          <w:szCs w:val="24"/>
        </w:rPr>
        <w:t xml:space="preserve"> июня </w:t>
      </w:r>
      <w:r w:rsidR="0023212F" w:rsidRPr="00530FA8">
        <w:rPr>
          <w:rFonts w:ascii="Times New Roman" w:hAnsi="Times New Roman"/>
          <w:sz w:val="24"/>
          <w:szCs w:val="24"/>
        </w:rPr>
        <w:t xml:space="preserve"> 2015 года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</w:t>
      </w:r>
    </w:p>
    <w:p w:rsidR="0023212F" w:rsidRPr="00530FA8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A1331E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 xml:space="preserve">«О ПОРЯДКЕ ПРОВЕДЕНИЯ КОНКУРСА ПО ОТБОРУ КАНДИДАТУР НА ДОЛЖНОСТЬ ГЛАВЫ СЕЛЬСКОГО ПОСЕЛЕНИЯ </w:t>
      </w:r>
      <w:r w:rsidR="006B5034">
        <w:rPr>
          <w:rFonts w:ascii="Times New Roman" w:hAnsi="Times New Roman"/>
          <w:bCs/>
          <w:sz w:val="28"/>
          <w:szCs w:val="28"/>
        </w:rPr>
        <w:t xml:space="preserve">ПРИГОРОДНЫЙ </w:t>
      </w:r>
      <w:r w:rsidRPr="00A1331E">
        <w:rPr>
          <w:rFonts w:ascii="Times New Roman" w:hAnsi="Times New Roman"/>
          <w:bCs/>
          <w:sz w:val="28"/>
          <w:szCs w:val="28"/>
        </w:rPr>
        <w:t xml:space="preserve">СЕЛЬСОВЕТ   </w:t>
      </w:r>
      <w:r w:rsidR="0035084B">
        <w:rPr>
          <w:rFonts w:ascii="Times New Roman" w:hAnsi="Times New Roman"/>
          <w:bCs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 РОССИЙСКОЙ ФЕДЕРАЦИИ»</w:t>
      </w: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469D1" w:rsidRDefault="0023212F" w:rsidP="0023212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В соответствии со статьей 36 Федерального закона от 06.10.2003</w:t>
      </w:r>
      <w:r w:rsidR="004B11AF" w:rsidRPr="00A1331E">
        <w:rPr>
          <w:rFonts w:ascii="Times New Roman" w:hAnsi="Times New Roman"/>
          <w:sz w:val="28"/>
          <w:szCs w:val="28"/>
        </w:rPr>
        <w:t>г.</w:t>
      </w:r>
      <w:r w:rsidRPr="00A1331E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B11AF" w:rsidRPr="00A1331E">
        <w:rPr>
          <w:rFonts w:ascii="Times New Roman" w:hAnsi="Times New Roman"/>
          <w:sz w:val="28"/>
          <w:szCs w:val="28"/>
        </w:rPr>
        <w:t xml:space="preserve">статьей 4 Закона Липецкой области от 02.10.2014г. №322-ОЗ «О некоторых вопросах местного самоуправления в Липецкой области», </w:t>
      </w:r>
      <w:r w:rsidRPr="00A1331E">
        <w:rPr>
          <w:rFonts w:ascii="Times New Roman" w:hAnsi="Times New Roman"/>
          <w:sz w:val="28"/>
          <w:szCs w:val="28"/>
        </w:rPr>
        <w:t xml:space="preserve">статьей </w:t>
      </w:r>
      <w:r w:rsidR="00B67D55">
        <w:rPr>
          <w:rFonts w:ascii="Times New Roman" w:hAnsi="Times New Roman"/>
          <w:sz w:val="28"/>
          <w:szCs w:val="28"/>
        </w:rPr>
        <w:t xml:space="preserve">35 </w:t>
      </w:r>
      <w:r w:rsidRPr="00A1331E">
        <w:rPr>
          <w:rFonts w:ascii="Times New Roman" w:hAnsi="Times New Roman"/>
          <w:sz w:val="28"/>
          <w:szCs w:val="28"/>
        </w:rPr>
        <w:t xml:space="preserve">Устава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F978B6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35084B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</w:t>
      </w:r>
      <w:r w:rsidRPr="00A1331E">
        <w:rPr>
          <w:rFonts w:ascii="Times New Roman" w:hAnsi="Times New Roman"/>
          <w:sz w:val="24"/>
          <w:szCs w:val="24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Российской Федерации, Совет депутатов</w:t>
      </w:r>
      <w:r w:rsidR="00B67D55">
        <w:rPr>
          <w:rFonts w:ascii="Times New Roman" w:hAnsi="Times New Roman"/>
          <w:sz w:val="28"/>
          <w:szCs w:val="28"/>
        </w:rPr>
        <w:t xml:space="preserve">  </w:t>
      </w:r>
      <w:r w:rsidR="00FC6B40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Pr="00A1331E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</w:p>
    <w:p w:rsidR="005469D1" w:rsidRDefault="0023212F" w:rsidP="005469D1">
      <w:pPr>
        <w:tabs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   </w:t>
      </w:r>
    </w:p>
    <w:p w:rsidR="0023212F" w:rsidRPr="00A1331E" w:rsidRDefault="0023212F" w:rsidP="005469D1">
      <w:pPr>
        <w:tabs>
          <w:tab w:val="left" w:pos="851"/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5469D1" w:rsidRPr="0087573F">
        <w:rPr>
          <w:rFonts w:ascii="Times New Roman" w:hAnsi="Times New Roman"/>
          <w:b/>
          <w:sz w:val="28"/>
          <w:szCs w:val="28"/>
        </w:rPr>
        <w:t>РЕШИЛ:</w:t>
      </w:r>
    </w:p>
    <w:p w:rsidR="0023212F" w:rsidRPr="00A1331E" w:rsidRDefault="0023212F" w:rsidP="005469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Принять Порядок проведения конкурса по отбору кандидатур на должн</w:t>
      </w:r>
      <w:r w:rsidR="006B5034">
        <w:rPr>
          <w:rFonts w:ascii="Times New Roman" w:hAnsi="Times New Roman"/>
          <w:sz w:val="28"/>
          <w:szCs w:val="28"/>
        </w:rPr>
        <w:t>ость главы сельского поселения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 Российской Федерации (Приложение).</w:t>
      </w:r>
    </w:p>
    <w:p w:rsidR="0023212F" w:rsidRPr="00A1331E" w:rsidRDefault="0023212F" w:rsidP="005469D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978B6" w:rsidRDefault="0023212F" w:rsidP="005469D1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</w:t>
      </w:r>
      <w:r w:rsidR="00327DD0" w:rsidRPr="00F978B6">
        <w:rPr>
          <w:rFonts w:ascii="Times New Roman" w:hAnsi="Times New Roman"/>
          <w:sz w:val="28"/>
          <w:szCs w:val="28"/>
        </w:rPr>
        <w:t>править на</w:t>
      </w:r>
      <w:r w:rsidRPr="00F978B6">
        <w:rPr>
          <w:rFonts w:ascii="Times New Roman" w:hAnsi="Times New Roman"/>
          <w:sz w:val="28"/>
          <w:szCs w:val="28"/>
        </w:rPr>
        <w:t xml:space="preserve">стоящее решение </w:t>
      </w:r>
      <w:r w:rsidR="00F978B6">
        <w:rPr>
          <w:rFonts w:ascii="Times New Roman" w:hAnsi="Times New Roman"/>
          <w:sz w:val="28"/>
          <w:szCs w:val="28"/>
        </w:rPr>
        <w:t xml:space="preserve">в соответствии с </w:t>
      </w:r>
      <w:r w:rsidR="00F978B6" w:rsidRPr="00F978B6">
        <w:rPr>
          <w:rFonts w:ascii="Times New Roman" w:hAnsi="Times New Roman"/>
          <w:sz w:val="28"/>
          <w:szCs w:val="28"/>
        </w:rPr>
        <w:t>Устав</w:t>
      </w:r>
      <w:r w:rsidR="00F978B6">
        <w:rPr>
          <w:rFonts w:ascii="Times New Roman" w:hAnsi="Times New Roman"/>
          <w:sz w:val="28"/>
          <w:szCs w:val="28"/>
        </w:rPr>
        <w:t>ом</w:t>
      </w:r>
      <w:r w:rsidR="00F978B6" w:rsidRPr="00F978B6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F978B6" w:rsidRPr="00F978B6">
        <w:rPr>
          <w:rFonts w:ascii="Times New Roman" w:hAnsi="Times New Roman"/>
          <w:sz w:val="28"/>
          <w:szCs w:val="28"/>
        </w:rPr>
        <w:t xml:space="preserve"> сельсовет  Усманского муниципального района Липецкой области Российской Федерации главе 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F978B6" w:rsidRPr="00F978B6">
        <w:rPr>
          <w:rFonts w:ascii="Times New Roman" w:hAnsi="Times New Roman"/>
          <w:sz w:val="28"/>
          <w:szCs w:val="28"/>
        </w:rPr>
        <w:t>сельсовет для подписания и обнародования.</w:t>
      </w:r>
    </w:p>
    <w:p w:rsidR="00F978B6" w:rsidRDefault="00F978B6" w:rsidP="005469D1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F978B6" w:rsidRPr="00F978B6" w:rsidRDefault="00F978B6" w:rsidP="005469D1">
      <w:pPr>
        <w:pStyle w:val="a6"/>
        <w:numPr>
          <w:ilvl w:val="0"/>
          <w:numId w:val="1"/>
        </w:numPr>
        <w:ind w:left="284" w:firstLine="0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</w:t>
      </w:r>
      <w:r w:rsidR="00FC6B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8B6" w:rsidRPr="00F978B6" w:rsidRDefault="00F978B6" w:rsidP="00F978B6">
      <w:pPr>
        <w:pStyle w:val="a7"/>
      </w:pPr>
      <w:r w:rsidRPr="00F978B6">
        <w:t xml:space="preserve">                   </w:t>
      </w:r>
    </w:p>
    <w:p w:rsidR="0023212F" w:rsidRPr="00A1331E" w:rsidRDefault="0023212F" w:rsidP="0023212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B40" w:rsidRDefault="00FC6B40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>Председатель</w:t>
      </w:r>
      <w:r w:rsidR="0023212F" w:rsidRPr="00FC6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3212F" w:rsidRPr="00FC6B40" w:rsidRDefault="0023212F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Pr="00FC6B40">
        <w:rPr>
          <w:rFonts w:ascii="Times New Roman" w:hAnsi="Times New Roman"/>
          <w:sz w:val="28"/>
          <w:szCs w:val="28"/>
        </w:rPr>
        <w:t xml:space="preserve">сельсовет </w:t>
      </w:r>
    </w:p>
    <w:p w:rsidR="0023212F" w:rsidRPr="00FC6B40" w:rsidRDefault="00B67D55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 xml:space="preserve">Усманского </w:t>
      </w:r>
      <w:r w:rsidR="0023212F" w:rsidRPr="00FC6B40"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6B5034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6B5034">
        <w:rPr>
          <w:rFonts w:ascii="Times New Roman" w:hAnsi="Times New Roman"/>
          <w:sz w:val="28"/>
          <w:szCs w:val="28"/>
        </w:rPr>
        <w:t>В.П.Фитисова</w:t>
      </w:r>
      <w:proofErr w:type="spellEnd"/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3"/>
      <w:bookmarkStart w:id="2" w:name="Par29"/>
      <w:bookmarkEnd w:id="1"/>
      <w:bookmarkEnd w:id="2"/>
      <w:r w:rsidRPr="00A1331E">
        <w:rPr>
          <w:rFonts w:ascii="Times New Roman" w:hAnsi="Times New Roman"/>
          <w:bCs/>
          <w:sz w:val="28"/>
          <w:szCs w:val="28"/>
        </w:rPr>
        <w:t xml:space="preserve">ПОРЯДОК 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ПРОВЕДЕНИЯ КОНКУРСА ПО ОТБОРУ КАНДИДАТУР НА ДОЛЖН</w:t>
      </w:r>
      <w:r w:rsidR="003A49A8" w:rsidRPr="00A1331E">
        <w:rPr>
          <w:rFonts w:ascii="Times New Roman" w:hAnsi="Times New Roman"/>
          <w:bCs/>
          <w:sz w:val="28"/>
          <w:szCs w:val="28"/>
        </w:rPr>
        <w:t xml:space="preserve">ОСТЬ ГЛАВЫ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bCs/>
          <w:sz w:val="28"/>
          <w:szCs w:val="28"/>
        </w:rPr>
        <w:t xml:space="preserve"> ПРИГОРОДНЫЙ </w:t>
      </w:r>
      <w:r w:rsidR="003A49A8" w:rsidRPr="00A1331E">
        <w:rPr>
          <w:rFonts w:ascii="Times New Roman" w:hAnsi="Times New Roman"/>
          <w:bCs/>
          <w:sz w:val="28"/>
          <w:szCs w:val="28"/>
        </w:rPr>
        <w:t>СЕЛЬСОВЕТ</w:t>
      </w:r>
    </w:p>
    <w:p w:rsidR="00390333" w:rsidRPr="00A1331E" w:rsidRDefault="00B67D55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УСМАНСКОГО  </w:t>
      </w:r>
      <w:r w:rsidR="00390333" w:rsidRPr="00A1331E">
        <w:rPr>
          <w:rFonts w:ascii="Times New Roman" w:hAnsi="Times New Roman"/>
          <w:bCs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34"/>
      <w:bookmarkEnd w:id="3"/>
      <w:r w:rsidRPr="00A1331E">
        <w:rPr>
          <w:rFonts w:ascii="Times New Roman" w:hAnsi="Times New Roman"/>
          <w:sz w:val="28"/>
          <w:szCs w:val="28"/>
        </w:rPr>
        <w:t>1. Общие положения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1331E">
        <w:rPr>
          <w:rFonts w:ascii="Times New Roman" w:hAnsi="Times New Roman"/>
          <w:sz w:val="28"/>
          <w:szCs w:val="28"/>
        </w:rPr>
        <w:t>«Порядок  проведения конкурса по отбор</w:t>
      </w:r>
      <w:r w:rsidR="0023212F" w:rsidRPr="00A1331E">
        <w:rPr>
          <w:rFonts w:ascii="Times New Roman" w:hAnsi="Times New Roman"/>
          <w:sz w:val="28"/>
          <w:szCs w:val="28"/>
        </w:rPr>
        <w:t xml:space="preserve">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Федерации»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законом Липецкой области от 02.10.2014г № 322-ОЗ «О некоторых вопросах местного самоуправления в </w:t>
      </w:r>
      <w:r w:rsidR="003A49A8" w:rsidRPr="00A1331E">
        <w:rPr>
          <w:rFonts w:ascii="Times New Roman" w:hAnsi="Times New Roman"/>
          <w:sz w:val="28"/>
          <w:szCs w:val="28"/>
        </w:rPr>
        <w:t xml:space="preserve">Липецкой области», Уставом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proofErr w:type="gramEnd"/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1331E">
        <w:rPr>
          <w:rFonts w:ascii="Times New Roman" w:hAnsi="Times New Roman"/>
          <w:sz w:val="28"/>
          <w:szCs w:val="28"/>
        </w:rPr>
        <w:t xml:space="preserve">Порядок   регулирует процедуру и условия проведения конкурса по отбору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муниципального района Липецкой области (далее - конкурс), а также  </w:t>
      </w:r>
      <w:r w:rsidR="0064591B" w:rsidRPr="00A1331E">
        <w:rPr>
          <w:rFonts w:ascii="Times New Roman" w:hAnsi="Times New Roman"/>
          <w:sz w:val="28"/>
          <w:szCs w:val="28"/>
        </w:rPr>
        <w:t>определяет процедуру формирования</w:t>
      </w:r>
      <w:r w:rsidRPr="00A1331E">
        <w:rPr>
          <w:rFonts w:ascii="Times New Roman" w:hAnsi="Times New Roman"/>
          <w:sz w:val="28"/>
          <w:szCs w:val="28"/>
        </w:rPr>
        <w:t xml:space="preserve"> и полномочия комиссии по проведению конкурса по отбору ка</w:t>
      </w:r>
      <w:r w:rsidR="0023212F" w:rsidRPr="00A1331E">
        <w:rPr>
          <w:rFonts w:ascii="Times New Roman" w:hAnsi="Times New Roman"/>
          <w:sz w:val="28"/>
          <w:szCs w:val="28"/>
        </w:rPr>
        <w:t xml:space="preserve">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2511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(далее - конкурсная комиссия).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1.3. Целью проведения конкурса является отбор кандидатов для представления конкурсной комиссией Совету депутатов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 для избрания   главой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469D1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A1331E">
        <w:rPr>
          <w:rFonts w:ascii="Times New Roman" w:hAnsi="Times New Roman"/>
          <w:sz w:val="28"/>
          <w:szCs w:val="28"/>
        </w:rPr>
        <w:t xml:space="preserve">(далее - глава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5469D1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>).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1.4. Основными принципами конкурса являются создание равных условий для всех граждан, отвечающих требованиям, предъявляемым к участникам настоящим Порядком и 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1"/>
      <w:bookmarkEnd w:id="4"/>
      <w:r w:rsidRPr="00A1331E">
        <w:rPr>
          <w:rFonts w:ascii="Times New Roman" w:hAnsi="Times New Roman"/>
          <w:sz w:val="28"/>
          <w:szCs w:val="28"/>
        </w:rPr>
        <w:t>2. Порядок объявления конкурса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2.1. Конкурс объявляется  решением Совета </w:t>
      </w:r>
      <w:r w:rsidR="003A49A8" w:rsidRPr="00A1331E">
        <w:rPr>
          <w:rFonts w:ascii="Times New Roman" w:hAnsi="Times New Roman"/>
          <w:sz w:val="28"/>
          <w:szCs w:val="28"/>
        </w:rPr>
        <w:t xml:space="preserve">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Решением Совета депутатов определяются дата, время и место проведения конкурса, перечень документов, подлежащих представлению в комиссию,  место,  время и  сроки приема документов конкурсной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комиссией, а также персональный состав членов конкурсной комиссии, назначаемых Советом 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Срок приема документов конкурсной комиссией не должен составлять менее 15 дней.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Совет депутатов принимает в течение месяца со дня истечения или досрочного прекращения полномочий действующего главы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сельсовет.</w:t>
      </w:r>
      <w:r w:rsidR="003A49A8"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 в течение двух  дней направляется главе администрации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2.2. Решение о проведении конкурса подлежит опубликованию в районной газете </w:t>
      </w:r>
      <w:r w:rsidR="00B67D55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246BC9" w:rsidRPr="00A1331E">
        <w:rPr>
          <w:rFonts w:ascii="Times New Roman" w:hAnsi="Times New Roman"/>
          <w:sz w:val="28"/>
          <w:szCs w:val="28"/>
        </w:rPr>
        <w:t>района www.</w:t>
      </w:r>
      <w:r w:rsidR="001761B9" w:rsidRPr="001761B9">
        <w:rPr>
          <w:rFonts w:ascii="Times New Roman" w:hAnsi="Times New Roman"/>
          <w:sz w:val="28"/>
          <w:szCs w:val="28"/>
        </w:rPr>
        <w:t>usmadm.ru</w:t>
      </w:r>
      <w:r w:rsidR="00246BC9" w:rsidRPr="00A1331E">
        <w:rPr>
          <w:rFonts w:ascii="Times New Roman" w:hAnsi="Times New Roman"/>
          <w:sz w:val="28"/>
          <w:szCs w:val="28"/>
        </w:rPr>
        <w:t xml:space="preserve"> в и</w:t>
      </w:r>
      <w:r w:rsidRPr="00A1331E">
        <w:rPr>
          <w:rFonts w:ascii="Times New Roman" w:hAnsi="Times New Roman"/>
          <w:sz w:val="28"/>
          <w:szCs w:val="28"/>
        </w:rPr>
        <w:t xml:space="preserve">нформационно-телекоммуникационной сети «Интернет»  не позднее, чем за 20 дней до дня проведения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7"/>
      <w:bookmarkEnd w:id="5"/>
      <w:r w:rsidRPr="00A1331E">
        <w:rPr>
          <w:rFonts w:ascii="Times New Roman" w:hAnsi="Times New Roman"/>
          <w:sz w:val="28"/>
          <w:szCs w:val="28"/>
        </w:rPr>
        <w:t>3. Формирование и организация деятельности</w:t>
      </w: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конкурсной комиссии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3.1. Для проведения конкурса формируется конкурсная комиссия.</w:t>
      </w:r>
    </w:p>
    <w:p w:rsidR="00390333" w:rsidRPr="00A1331E" w:rsidRDefault="00390333" w:rsidP="00390333">
      <w:pPr>
        <w:widowControl w:val="0"/>
        <w:tabs>
          <w:tab w:val="left" w:pos="75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Общее число членов конкурсной комиссии составляет 6 человек.</w:t>
      </w:r>
      <w:r w:rsidRPr="00A1331E">
        <w:rPr>
          <w:rFonts w:ascii="Times New Roman" w:hAnsi="Times New Roman"/>
          <w:sz w:val="28"/>
          <w:szCs w:val="28"/>
        </w:rPr>
        <w:tab/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Половина ее членов (3 человека) назначаются Советом д</w:t>
      </w:r>
      <w:r w:rsidR="003A49A8" w:rsidRPr="00A1331E">
        <w:rPr>
          <w:rFonts w:ascii="Times New Roman" w:hAnsi="Times New Roman"/>
          <w:sz w:val="28"/>
          <w:szCs w:val="28"/>
        </w:rPr>
        <w:t xml:space="preserve">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</w:t>
      </w:r>
      <w:r w:rsidR="00741F61">
        <w:rPr>
          <w:rFonts w:ascii="Times New Roman" w:hAnsi="Times New Roman"/>
          <w:sz w:val="28"/>
          <w:szCs w:val="28"/>
        </w:rPr>
        <w:t>айона, половина (3 человека) – г</w:t>
      </w:r>
      <w:r w:rsidRPr="00A1331E">
        <w:rPr>
          <w:rFonts w:ascii="Times New Roman" w:hAnsi="Times New Roman"/>
          <w:sz w:val="28"/>
          <w:szCs w:val="28"/>
        </w:rPr>
        <w:t xml:space="preserve">лавой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/>
          <w:sz w:val="28"/>
          <w:szCs w:val="28"/>
        </w:rPr>
        <w:t>муниципального района.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 w:cs="Times New Roman"/>
          <w:sz w:val="28"/>
          <w:szCs w:val="28"/>
        </w:rPr>
        <w:t>района или  глава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любой период работы конкурсной комиссии могут принять решение о замене назначенных ими  члена (</w:t>
      </w:r>
      <w:proofErr w:type="spellStart"/>
      <w:r w:rsidRPr="00A1331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331E">
        <w:rPr>
          <w:rFonts w:ascii="Times New Roman" w:hAnsi="Times New Roman" w:cs="Times New Roman"/>
          <w:sz w:val="28"/>
          <w:szCs w:val="28"/>
        </w:rPr>
        <w:t>)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Полномочия конкурсной комиссии прекращаются с момента объявления   Советом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  нового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3.2. Конкурсная комиссия осуществляет свои полномочия и принимает решения в коллегиальном порядке. Первое организационное заседание конкурсной комиссии проводится после назначения всех ее членов, но не позднее, чем за 2 дня до дня начала срока приема документов конкурсной комиссией.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3.3. Конкурсная комиссия состоит из председателя, заместителя председателя, секретаря и членов конкурсной комиссии. Председатель, заместитель председателя, секретарь комиссии избираются на первом заседании комиссии большинством голосов от установленного числа членов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3.4. </w:t>
      </w:r>
      <w:r w:rsidRPr="00A1331E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lastRenderedPageBreak/>
        <w:t>- осуществляет общее руководство работой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определяет дату и повестку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подсчет голосов по вопросам, вынесенным на рассмотрение  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подписывает протоколы заседаний конкурсной комиссии и принятые конкурсной комиссией решения;</w:t>
      </w:r>
    </w:p>
    <w:p w:rsidR="00390333" w:rsidRPr="00A1331E" w:rsidRDefault="003A49A8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контролирует исполнение решений, принятых конкурсной комиссией;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рассматривает обращения граждан по вопросам участия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</w:t>
      </w:r>
      <w:r w:rsidR="006C3DEC" w:rsidRPr="00A1331E">
        <w:rPr>
          <w:rFonts w:ascii="Times New Roman" w:hAnsi="Times New Roman" w:cs="Times New Roman"/>
          <w:sz w:val="28"/>
          <w:szCs w:val="28"/>
        </w:rPr>
        <w:t xml:space="preserve">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745677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B5034">
        <w:rPr>
          <w:rFonts w:ascii="Times New Roman" w:hAnsi="Times New Roman" w:cs="Times New Roman"/>
          <w:sz w:val="28"/>
          <w:szCs w:val="28"/>
        </w:rPr>
        <w:t>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муниципального района принятое по результатам конкурса решение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осуществляет  иные полномочия, </w:t>
      </w:r>
      <w:r w:rsidRPr="00A1331E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формированием  и работой </w:t>
      </w:r>
      <w:r w:rsidRPr="00A1331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46BC9" w:rsidRPr="00A1331E">
        <w:rPr>
          <w:rFonts w:ascii="Times New Roman" w:hAnsi="Times New Roman" w:cs="Times New Roman"/>
          <w:sz w:val="28"/>
          <w:szCs w:val="28"/>
        </w:rPr>
        <w:t>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3.6. Секретарь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подготовку заседаний конкурсной комиссии, в том числе обеспечивает своевременное извещение членов конкурсной комиссии и иных лиц о дате, времени и месте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оформляет протоколы заседаний конкурсной комиссии и иные принятые конкурсной комиссией решения;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принимает документы от лиц, изъявивших желание участвовать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решает иные организационные вопросы, связанные с подготовкой и проведением заседаний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3.7. Конкурсная комиссия обладает следующими полномочиями: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организует проведение конкурса;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обеспечивает соблюдение равенства прав конкурсантов в соответствие с действующим законодательством;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рассматривает документы претендентов, поступившие на конкурс;</w:t>
      </w:r>
    </w:p>
    <w:p w:rsidR="0064591B" w:rsidRPr="00A1331E" w:rsidRDefault="00390333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рассматривает </w:t>
      </w:r>
      <w:r w:rsidR="0064591B" w:rsidRPr="00A1331E">
        <w:rPr>
          <w:rFonts w:ascii="Times New Roman" w:hAnsi="Times New Roman"/>
          <w:sz w:val="28"/>
          <w:szCs w:val="28"/>
        </w:rPr>
        <w:t xml:space="preserve">иные вопросы, </w:t>
      </w:r>
      <w:r w:rsidRPr="00A1331E">
        <w:rPr>
          <w:rFonts w:ascii="Times New Roman" w:hAnsi="Times New Roman"/>
          <w:sz w:val="28"/>
          <w:szCs w:val="28"/>
        </w:rPr>
        <w:t xml:space="preserve"> возникающие в процессе п</w:t>
      </w:r>
      <w:r w:rsidR="0064591B" w:rsidRPr="00A1331E">
        <w:rPr>
          <w:rFonts w:ascii="Times New Roman" w:hAnsi="Times New Roman"/>
          <w:sz w:val="28"/>
          <w:szCs w:val="28"/>
        </w:rPr>
        <w:t>одготовки и проведения конкурса;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64591B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 xml:space="preserve">- </w:t>
      </w:r>
      <w:r w:rsidR="00577043" w:rsidRPr="00A1331E">
        <w:rPr>
          <w:rFonts w:ascii="Times New Roman" w:hAnsi="Times New Roman"/>
          <w:sz w:val="28"/>
          <w:szCs w:val="28"/>
        </w:rPr>
        <w:t>осуществляет проверку   соответствия гражданина требованиям конкурса и отсутствия ограничений, связанных с участием в конкурсе</w:t>
      </w:r>
      <w:r w:rsidR="007073B6"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подводит итоги конкурса, принимает решение по их результатам и </w:t>
      </w:r>
      <w:r w:rsidRPr="00A1331E">
        <w:rPr>
          <w:rFonts w:ascii="Times New Roman" w:hAnsi="Times New Roman"/>
          <w:sz w:val="28"/>
          <w:szCs w:val="28"/>
        </w:rPr>
        <w:lastRenderedPageBreak/>
        <w:t>напра</w:t>
      </w:r>
      <w:r w:rsidR="006C3DEC" w:rsidRPr="00A1331E">
        <w:rPr>
          <w:rFonts w:ascii="Times New Roman" w:hAnsi="Times New Roman"/>
          <w:sz w:val="28"/>
          <w:szCs w:val="28"/>
        </w:rPr>
        <w:t xml:space="preserve">вляет его в Совет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пред</w:t>
      </w:r>
      <w:r w:rsidR="006C3DEC" w:rsidRPr="00A1331E">
        <w:rPr>
          <w:rFonts w:ascii="Times New Roman" w:hAnsi="Times New Roman"/>
          <w:sz w:val="28"/>
          <w:szCs w:val="28"/>
        </w:rPr>
        <w:t xml:space="preserve">ставляет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кандидатов на замещение должности главы </w:t>
      </w:r>
      <w:r w:rsidR="006B5034">
        <w:rPr>
          <w:rFonts w:ascii="Times New Roman" w:hAnsi="Times New Roman"/>
          <w:sz w:val="28"/>
          <w:szCs w:val="28"/>
        </w:rPr>
        <w:t xml:space="preserve"> сельского поселения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и итоговый протокол заседания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3.8. Организационной формой деятельности конкурсной комиссии являются заседания.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3.9. На заседании конкурсной комиссии секретарем ведется протокол, в котором отражается информация о ходе заседания и принятых решениях. Протокол подписывается председателем и секретарем конкурсной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3.10.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в течение 3  дней.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3.11. Решения конкурсной комиссии принимаются открытым голосованием  большинством голосов от установленного числа  членов конкурсной комиссии.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3DA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2</w:t>
      </w:r>
      <w:r w:rsidRPr="008563DA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По итогам своей работы конкурсная комиссия принимает одно из следующих решений: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представлении кандидатур  конкурсантов в 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для избрания на должность главы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745677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признании конкурса несостоявшимся, в случае участия в конкурсе менее двух конкурсантов, либо в случае если по результатам конкурса  не были выявлены кандидаты, отвечающие всем необходимым требованиям настоящего Порядка.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3</w:t>
      </w:r>
      <w:r w:rsidRPr="00A1331E">
        <w:rPr>
          <w:rFonts w:ascii="Times New Roman" w:hAnsi="Times New Roman"/>
          <w:sz w:val="28"/>
          <w:szCs w:val="28"/>
        </w:rPr>
        <w:t>. Организационное, правовое, информационное, материально-техническое обеспечение деятельности конкурсной комиссии осуществляет администрация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6C3DEC"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>. Решения комиссии</w:t>
      </w:r>
      <w:r w:rsidR="00745677" w:rsidRPr="00A1331E">
        <w:rPr>
          <w:rFonts w:ascii="Times New Roman" w:hAnsi="Times New Roman"/>
          <w:sz w:val="28"/>
          <w:szCs w:val="28"/>
        </w:rPr>
        <w:t xml:space="preserve"> обнародуются и (или) публикуются на с</w:t>
      </w:r>
      <w:r w:rsidR="00246BC9" w:rsidRPr="00A1331E">
        <w:rPr>
          <w:rFonts w:ascii="Times New Roman" w:hAnsi="Times New Roman"/>
          <w:sz w:val="28"/>
          <w:szCs w:val="28"/>
        </w:rPr>
        <w:t>айте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8475C">
        <w:rPr>
          <w:rFonts w:ascii="Times New Roman" w:hAnsi="Times New Roman"/>
          <w:sz w:val="28"/>
          <w:szCs w:val="28"/>
        </w:rPr>
        <w:t xml:space="preserve">администрации </w:t>
      </w:r>
      <w:r w:rsidR="00246BC9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Усманского</w:t>
      </w:r>
      <w:r w:rsidR="0068475C" w:rsidRPr="00A1331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246BC9" w:rsidRPr="00A1331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F026E" w:rsidRPr="00A1331E" w:rsidRDefault="00CF026E" w:rsidP="00CF02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6" w:name="Par70"/>
      <w:bookmarkStart w:id="7" w:name="Par76"/>
      <w:bookmarkEnd w:id="6"/>
      <w:bookmarkEnd w:id="7"/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 Представление документов в конкурсную комиссию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8"/>
      <w:bookmarkEnd w:id="8"/>
      <w:r w:rsidRPr="00A1331E">
        <w:rPr>
          <w:rFonts w:ascii="Times New Roman" w:hAnsi="Times New Roman"/>
          <w:sz w:val="28"/>
          <w:szCs w:val="28"/>
        </w:rPr>
        <w:t>4.1. Лица, изъявившие желание участвовать в конкурсе, представляют в конкурсную комиссию: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 и его копию</w:t>
      </w:r>
      <w:r w:rsidR="00594B2B">
        <w:rPr>
          <w:rFonts w:ascii="Times New Roman" w:hAnsi="Times New Roman"/>
          <w:sz w:val="28"/>
          <w:szCs w:val="28"/>
        </w:rPr>
        <w:t xml:space="preserve"> (приложение</w:t>
      </w:r>
      <w:r w:rsidR="00055100">
        <w:rPr>
          <w:rFonts w:ascii="Times New Roman" w:hAnsi="Times New Roman"/>
          <w:sz w:val="28"/>
          <w:szCs w:val="28"/>
        </w:rPr>
        <w:t xml:space="preserve"> </w:t>
      </w:r>
      <w:r w:rsidR="00594B2B">
        <w:rPr>
          <w:rFonts w:ascii="Times New Roman" w:hAnsi="Times New Roman"/>
          <w:sz w:val="28"/>
          <w:szCs w:val="28"/>
        </w:rPr>
        <w:t>1)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2) копию паспорта (страницы, удостоверяющие личность гражданина,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регистрацию по месту жительства, воинскую обязанность, семейное положение, </w:t>
      </w:r>
      <w:r w:rsidR="0064591B" w:rsidRPr="00A1331E">
        <w:rPr>
          <w:rFonts w:ascii="Times New Roman" w:hAnsi="Times New Roman"/>
          <w:sz w:val="28"/>
          <w:szCs w:val="28"/>
        </w:rPr>
        <w:t xml:space="preserve">наличие </w:t>
      </w:r>
      <w:r w:rsidRPr="00A1331E">
        <w:rPr>
          <w:rFonts w:ascii="Times New Roman" w:hAnsi="Times New Roman"/>
          <w:sz w:val="28"/>
          <w:szCs w:val="28"/>
        </w:rPr>
        <w:t>дет</w:t>
      </w:r>
      <w:r w:rsidR="0064591B" w:rsidRPr="00A1331E">
        <w:rPr>
          <w:rFonts w:ascii="Times New Roman" w:hAnsi="Times New Roman"/>
          <w:sz w:val="28"/>
          <w:szCs w:val="28"/>
        </w:rPr>
        <w:t>ей</w:t>
      </w:r>
      <w:r w:rsidRPr="00A1331E">
        <w:rPr>
          <w:rFonts w:ascii="Times New Roman" w:hAnsi="Times New Roman"/>
          <w:sz w:val="28"/>
          <w:szCs w:val="28"/>
        </w:rPr>
        <w:t>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3) копии документов, подтверждающих трудовую деятельность;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6"/>
      <w:bookmarkEnd w:id="9"/>
      <w:r w:rsidRPr="00A1331E">
        <w:rPr>
          <w:rFonts w:ascii="Times New Roman" w:hAnsi="Times New Roman"/>
          <w:sz w:val="28"/>
          <w:szCs w:val="28"/>
        </w:rPr>
        <w:t xml:space="preserve">7) копии документов воинского учета - для </w:t>
      </w:r>
      <w:r w:rsidR="0064591B" w:rsidRPr="00A1331E">
        <w:rPr>
          <w:rFonts w:ascii="Times New Roman" w:hAnsi="Times New Roman"/>
          <w:sz w:val="28"/>
          <w:szCs w:val="28"/>
        </w:rPr>
        <w:t>граждан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пребывающих в запасе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и </w:t>
      </w:r>
      <w:r w:rsidRPr="00A1331E">
        <w:rPr>
          <w:rFonts w:ascii="Times New Roman" w:hAnsi="Times New Roman"/>
          <w:sz w:val="28"/>
          <w:szCs w:val="28"/>
        </w:rPr>
        <w:t xml:space="preserve"> лиц, подлежащих призыву на военную службу;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8) 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г. N 460;</w:t>
      </w: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89"/>
      <w:bookmarkEnd w:id="10"/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1</w:t>
      </w:r>
      <w:r w:rsidRPr="00A1331E">
        <w:rPr>
          <w:rFonts w:ascii="Times New Roman" w:hAnsi="Times New Roman"/>
          <w:sz w:val="28"/>
          <w:szCs w:val="28"/>
        </w:rPr>
        <w:t xml:space="preserve">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прохождению"); </w:t>
      </w:r>
    </w:p>
    <w:p w:rsidR="00E43FBF" w:rsidRPr="00A1331E" w:rsidRDefault="00390333" w:rsidP="00E4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) две </w:t>
      </w:r>
      <w:r w:rsidR="00E43FBF" w:rsidRPr="00A1331E">
        <w:rPr>
          <w:rFonts w:ascii="Times New Roman" w:hAnsi="Times New Roman"/>
          <w:sz w:val="28"/>
          <w:szCs w:val="28"/>
        </w:rPr>
        <w:t xml:space="preserve">цветные </w:t>
      </w:r>
      <w:r w:rsidRPr="00A1331E">
        <w:rPr>
          <w:rFonts w:ascii="Times New Roman" w:hAnsi="Times New Roman"/>
          <w:sz w:val="28"/>
          <w:szCs w:val="28"/>
        </w:rPr>
        <w:t>фотографии размером 4 x 6 см.</w:t>
      </w:r>
      <w:r w:rsidR="00E43FBF"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E43FBF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13) концепцию социально-экономического раз</w:t>
      </w:r>
      <w:r w:rsidR="006B5034">
        <w:rPr>
          <w:rFonts w:ascii="Times New Roman" w:hAnsi="Times New Roman"/>
          <w:sz w:val="28"/>
          <w:szCs w:val="28"/>
        </w:rPr>
        <w:t>вития 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период, включающую в себя  описание стратегии развития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по основным направлениям в рамках полномочий сельского поселения. 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</w:t>
      </w:r>
      <w:r w:rsidRPr="00A1331E">
        <w:rPr>
          <w:rFonts w:ascii="Times New Roman" w:hAnsi="Times New Roman" w:cs="Times New Roman"/>
          <w:sz w:val="28"/>
          <w:szCs w:val="28"/>
        </w:rPr>
        <w:t>Гражданином, изъявившим желание участвовать в конкурсе, 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</w:t>
      </w:r>
    </w:p>
    <w:p w:rsidR="00390333" w:rsidRPr="00A1331E" w:rsidRDefault="00390333" w:rsidP="00CF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4.2. Копии документов представляются вместе с подлинниками. После </w:t>
      </w:r>
      <w:proofErr w:type="gramStart"/>
      <w:r w:rsidRPr="00A1331E">
        <w:rPr>
          <w:rFonts w:ascii="Times New Roman" w:hAnsi="Times New Roman"/>
          <w:sz w:val="28"/>
          <w:szCs w:val="28"/>
        </w:rPr>
        <w:t>заверения копий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документов секретарем конкурсной комиссии, подлинники возвращаются гражданину.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Кандидат вправе предоставить нотариально заверенные или заверенные иным уполномоченным лицом копии </w:t>
      </w:r>
      <w:r w:rsidR="000768E5" w:rsidRPr="00A1331E">
        <w:rPr>
          <w:rFonts w:ascii="Times New Roman" w:hAnsi="Times New Roman"/>
          <w:sz w:val="28"/>
          <w:szCs w:val="28"/>
          <w:lang w:eastAsia="ru-RU"/>
        </w:rPr>
        <w:t>документов, указанных в пункте 4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.1. настоящего Порядка. Так же документы и копии документов могут быть представлены по просьбе кандидата иными </w:t>
      </w:r>
      <w:r w:rsidRPr="00A1331E">
        <w:rPr>
          <w:rFonts w:ascii="Times New Roman" w:hAnsi="Times New Roman"/>
          <w:sz w:val="28"/>
          <w:szCs w:val="28"/>
          <w:lang w:eastAsia="ru-RU"/>
        </w:rPr>
        <w:lastRenderedPageBreak/>
        <w:t>лицами, при этом подлинность подписи кандидата на заявлении в письменной форме должна быть удостоверена нотариально.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A1331E">
        <w:rPr>
          <w:rFonts w:ascii="Times New Roman" w:hAnsi="Times New Roman"/>
          <w:sz w:val="28"/>
          <w:szCs w:val="28"/>
        </w:rPr>
        <w:t>Секретарь конкурсной комиссии, принимающий документы, в присутствии гражданина</w:t>
      </w:r>
      <w:r w:rsidR="00E43FBF" w:rsidRPr="00A1331E">
        <w:rPr>
          <w:rFonts w:ascii="Times New Roman" w:hAnsi="Times New Roman"/>
          <w:sz w:val="28"/>
          <w:szCs w:val="28"/>
        </w:rPr>
        <w:t xml:space="preserve"> (либо уполномоченного лица)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E43FBF" w:rsidRPr="00A1331E">
        <w:rPr>
          <w:rFonts w:ascii="Times New Roman" w:hAnsi="Times New Roman"/>
          <w:sz w:val="28"/>
          <w:szCs w:val="28"/>
        </w:rPr>
        <w:t>пров</w:t>
      </w:r>
      <w:r w:rsidRPr="00A1331E">
        <w:rPr>
          <w:rFonts w:ascii="Times New Roman" w:hAnsi="Times New Roman"/>
          <w:sz w:val="28"/>
          <w:szCs w:val="28"/>
        </w:rPr>
        <w:t xml:space="preserve">еряет наличие </w:t>
      </w:r>
      <w:r w:rsidR="00E43FBF" w:rsidRPr="00A1331E">
        <w:rPr>
          <w:rFonts w:ascii="Times New Roman" w:hAnsi="Times New Roman"/>
          <w:sz w:val="28"/>
          <w:szCs w:val="28"/>
        </w:rPr>
        <w:t xml:space="preserve">всех необходимых </w:t>
      </w:r>
      <w:r w:rsidRPr="00A1331E">
        <w:rPr>
          <w:rFonts w:ascii="Times New Roman" w:hAnsi="Times New Roman"/>
          <w:sz w:val="28"/>
          <w:szCs w:val="28"/>
        </w:rPr>
        <w:t xml:space="preserve">документов, </w:t>
      </w:r>
      <w:r w:rsidR="00E43FBF" w:rsidRPr="00A1331E">
        <w:rPr>
          <w:rFonts w:ascii="Times New Roman" w:hAnsi="Times New Roman"/>
          <w:sz w:val="28"/>
          <w:szCs w:val="28"/>
        </w:rPr>
        <w:t>правильность их оформления</w:t>
      </w:r>
      <w:r w:rsidR="006920FB" w:rsidRPr="00A1331E">
        <w:rPr>
          <w:rFonts w:ascii="Times New Roman" w:hAnsi="Times New Roman"/>
          <w:sz w:val="28"/>
          <w:szCs w:val="28"/>
        </w:rPr>
        <w:t xml:space="preserve">, сверяет подлинники с их копиями, делает отметки на копиях документов о соответствии их подлинникам, после чего </w:t>
      </w:r>
      <w:r w:rsidRPr="00A1331E">
        <w:rPr>
          <w:rFonts w:ascii="Times New Roman" w:hAnsi="Times New Roman"/>
          <w:sz w:val="28"/>
          <w:szCs w:val="28"/>
        </w:rPr>
        <w:t xml:space="preserve"> выдает гражданину</w:t>
      </w:r>
      <w:r w:rsidR="00246BC9" w:rsidRPr="00A1331E">
        <w:rPr>
          <w:rFonts w:ascii="Times New Roman" w:hAnsi="Times New Roman"/>
          <w:sz w:val="28"/>
          <w:szCs w:val="28"/>
        </w:rPr>
        <w:t xml:space="preserve"> (либо уполномоченному лицу)</w:t>
      </w:r>
      <w:r w:rsidRPr="00A1331E">
        <w:rPr>
          <w:rFonts w:ascii="Times New Roman" w:hAnsi="Times New Roman"/>
          <w:sz w:val="28"/>
          <w:szCs w:val="28"/>
        </w:rPr>
        <w:t xml:space="preserve"> копию заявления с отметкой о принятии документов с указанием даты и времени приема. 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4.4. Поступившие от гражданина документы</w:t>
      </w:r>
      <w:r w:rsidR="000768E5" w:rsidRPr="00A1331E">
        <w:rPr>
          <w:rFonts w:ascii="Times New Roman" w:hAnsi="Times New Roman"/>
          <w:sz w:val="28"/>
          <w:szCs w:val="28"/>
        </w:rPr>
        <w:t>,</w:t>
      </w:r>
      <w:r w:rsidRPr="00A1331E">
        <w:rPr>
          <w:rFonts w:ascii="Times New Roman" w:hAnsi="Times New Roman"/>
          <w:sz w:val="28"/>
          <w:szCs w:val="28"/>
        </w:rPr>
        <w:t xml:space="preserve"> регистрируются секретарем конкурсной комиссии</w:t>
      </w:r>
      <w:r w:rsidR="000768E5" w:rsidRPr="00A1331E">
        <w:rPr>
          <w:rFonts w:ascii="Times New Roman" w:hAnsi="Times New Roman"/>
          <w:sz w:val="28"/>
          <w:szCs w:val="28"/>
        </w:rPr>
        <w:t xml:space="preserve"> в журнале регистрации и заверяю</w:t>
      </w:r>
      <w:r w:rsidRPr="00A1331E">
        <w:rPr>
          <w:rFonts w:ascii="Times New Roman" w:hAnsi="Times New Roman"/>
          <w:sz w:val="28"/>
          <w:szCs w:val="28"/>
        </w:rPr>
        <w:t xml:space="preserve">тся подписью секретаря конкурсной комиссии.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</w:t>
      </w:r>
      <w:r w:rsidRPr="00A1331E">
        <w:rPr>
          <w:rFonts w:ascii="Times New Roman" w:hAnsi="Times New Roman"/>
          <w:i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4.5. Подавая заявление, гражданин подтверждает свое согласие на обработку персональных данных.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вправе подать в конкурсную комиссию заявление об отказе от участия в конкурсе.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 дня поступления такого заявления в конкурсную комиссию гражданин, ранее изъявивший желание участвовать в конкурсе, считается снявшим свою кандидатуру.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4.6.  Заявление и документы, принятые секретарем комиссии у гражданина, изъявившего желание участвовать в конкурсе, формируются в дело и хранятся в </w:t>
      </w:r>
      <w:r w:rsidR="000768E5" w:rsidRPr="00A1331E">
        <w:rPr>
          <w:rFonts w:ascii="Times New Roman" w:hAnsi="Times New Roman"/>
          <w:sz w:val="28"/>
          <w:szCs w:val="28"/>
        </w:rPr>
        <w:t>администр</w:t>
      </w:r>
      <w:r w:rsidR="00322600">
        <w:rPr>
          <w:rFonts w:ascii="Times New Roman" w:hAnsi="Times New Roman"/>
          <w:sz w:val="28"/>
          <w:szCs w:val="28"/>
        </w:rPr>
        <w:t>ации 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0768E5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C35FE0" w:rsidRPr="00A1331E">
        <w:rPr>
          <w:rFonts w:ascii="Times New Roman" w:hAnsi="Times New Roman"/>
          <w:sz w:val="28"/>
          <w:szCs w:val="28"/>
        </w:rPr>
        <w:t>муниципального</w:t>
      </w:r>
      <w:r w:rsidRPr="00A1331E">
        <w:rPr>
          <w:rFonts w:ascii="Times New Roman" w:hAnsi="Times New Roman"/>
          <w:sz w:val="28"/>
          <w:szCs w:val="28"/>
        </w:rPr>
        <w:t xml:space="preserve"> района с  соблюдением требований по хранению персональных данных.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02"/>
      <w:bookmarkEnd w:id="11"/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 Условия и порядок проведения конкурса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5.1. Конкурс проводится конкурсной комиссией в два этапа.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5.2. Первый этап включает в себя: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проверку соответствия гражданина требованиям конкурса и отсутствия ограничений, связанных с участием в конкурсе, в том числе проверку наличия всех, установленных настоящим Порядком предоставляемых документов</w:t>
      </w:r>
      <w:r w:rsidR="00910E21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принятие решения о</w:t>
      </w:r>
      <w:r w:rsidR="000768E5" w:rsidRPr="00A1331E">
        <w:rPr>
          <w:rFonts w:ascii="Times New Roman" w:hAnsi="Times New Roman"/>
          <w:sz w:val="28"/>
          <w:szCs w:val="28"/>
        </w:rPr>
        <w:t xml:space="preserve"> допуске гражданина к участию во втором этапе конкурса либо об отказе ему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по результатам рассмотрения и проверки представленных документов.</w:t>
      </w:r>
      <w:bookmarkStart w:id="12" w:name="Par73"/>
      <w:bookmarkEnd w:id="12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5.3. Конкурсной комиссией принимается решение о недопущении претендента </w:t>
      </w:r>
      <w:r w:rsidR="000768E5" w:rsidRPr="00A1331E">
        <w:rPr>
          <w:rFonts w:ascii="Times New Roman" w:hAnsi="Times New Roman"/>
          <w:sz w:val="28"/>
          <w:szCs w:val="28"/>
        </w:rPr>
        <w:t>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в случаях: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если на день проведения конкурса претенденту не испо</w:t>
      </w:r>
      <w:r w:rsidR="000768E5" w:rsidRPr="00A1331E">
        <w:rPr>
          <w:rFonts w:ascii="Times New Roman" w:hAnsi="Times New Roman"/>
          <w:sz w:val="28"/>
          <w:szCs w:val="28"/>
        </w:rPr>
        <w:t>лнитс</w:t>
      </w:r>
      <w:r w:rsidRPr="00A1331E">
        <w:rPr>
          <w:rFonts w:ascii="Times New Roman" w:hAnsi="Times New Roman"/>
          <w:sz w:val="28"/>
          <w:szCs w:val="28"/>
        </w:rPr>
        <w:t>я 21 год;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если претендент </w:t>
      </w:r>
      <w:r w:rsidR="00246BC9" w:rsidRPr="00A1331E">
        <w:rPr>
          <w:rFonts w:ascii="Times New Roman" w:hAnsi="Times New Roman"/>
          <w:sz w:val="28"/>
          <w:szCs w:val="28"/>
        </w:rPr>
        <w:t>не отвечает требованиям, указанным в п. 5.4.</w:t>
      </w:r>
    </w:p>
    <w:p w:rsidR="002B62E2" w:rsidRPr="00A1331E" w:rsidRDefault="002B62E2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5.4. Права на участие в конкурсе не имеют граждане Российской Федерации: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 w:rsidRPr="00A1331E">
        <w:rPr>
          <w:rFonts w:ascii="Times New Roman" w:hAnsi="Times New Roman"/>
          <w:sz w:val="28"/>
          <w:szCs w:val="28"/>
        </w:rPr>
        <w:t>имеющие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неснятую и непогашенную судимость, </w:t>
      </w:r>
      <w:r w:rsidRPr="004F4AF9">
        <w:rPr>
          <w:rFonts w:ascii="Times New Roman" w:hAnsi="Times New Roman"/>
          <w:sz w:val="28"/>
          <w:szCs w:val="28"/>
        </w:rPr>
        <w:t>за исключением случаев, указанных в подпунктах 2-5 пункта 5.4 настоящего Порядка;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осужденные к лишению свободы за совершение тяжких и (или) особо тяжких преступлений и имеющие на день подачи заявления неснятую и непогашенную судимость за указанные преступления;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11"/>
      <w:bookmarkEnd w:id="13"/>
      <w:r w:rsidRPr="00A1331E">
        <w:rPr>
          <w:rFonts w:ascii="Times New Roman" w:hAnsi="Times New Roman"/>
          <w:sz w:val="28"/>
          <w:szCs w:val="28"/>
        </w:rPr>
        <w:t>3)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213"/>
      <w:bookmarkEnd w:id="14"/>
      <w:r w:rsidRPr="00A1331E">
        <w:rPr>
          <w:rFonts w:ascii="Times New Roman" w:hAnsi="Times New Roman"/>
          <w:sz w:val="28"/>
          <w:szCs w:val="28"/>
        </w:rPr>
        <w:t>4)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5) осужденные за совершение преступлений экстремистской направленности, предусмотренных Уголовным кодексом Российской Федерации, и имеющие на день принятия заявления неснятую и непогашенную судимость за указанные преступления, если на таких лиц не распространяется действие </w:t>
      </w:r>
      <w:hyperlink r:id="rId7" w:anchor="Par211" w:tooltip="Ссылка на текущий документ" w:history="1">
        <w:r w:rsidRPr="00A1331E">
          <w:rPr>
            <w:rFonts w:ascii="Times New Roman" w:hAnsi="Times New Roman"/>
            <w:sz w:val="28"/>
            <w:szCs w:val="28"/>
          </w:rPr>
          <w:t xml:space="preserve">подпунктов 2 и 3 </w:t>
        </w:r>
      </w:hyperlink>
      <w:r w:rsidRPr="00A1331E">
        <w:rPr>
          <w:rFonts w:ascii="Times New Roman" w:hAnsi="Times New Roman"/>
          <w:sz w:val="28"/>
          <w:szCs w:val="28"/>
        </w:rPr>
        <w:t>настоящего пункта;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6)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 состоится до окончания срока, в течение которого лицо считается подвергнутым административному наказанию;</w:t>
      </w:r>
      <w:bookmarkStart w:id="15" w:name="Par219"/>
      <w:bookmarkEnd w:id="15"/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7) являющиеся лицами, в отношении которых вступившим в силу решением суда установлен факт, свидетельствующий о том, что они в своих выступлениях на публичных мероприятиях, в средствах массовой информации или в распространяемых им материалах призывали к совершению деяний, определяемых в </w:t>
      </w:r>
      <w:hyperlink r:id="rId8" w:history="1">
        <w:r w:rsidRPr="00A1331E">
          <w:rPr>
            <w:rFonts w:ascii="Times New Roman" w:hAnsi="Times New Roman"/>
            <w:sz w:val="28"/>
            <w:szCs w:val="28"/>
          </w:rPr>
          <w:t>статье 1</w:t>
        </w:r>
      </w:hyperlink>
      <w:r w:rsidRPr="00A1331E">
        <w:rPr>
          <w:rFonts w:ascii="Times New Roman" w:hAnsi="Times New Roman"/>
          <w:sz w:val="28"/>
          <w:szCs w:val="28"/>
        </w:rPr>
        <w:t xml:space="preserve"> Федерального закона от 25.07.2002 №114-ФЗ "О противодействии экстремистской деятельности" как экстремистская деятельность, либо иным способом побуждали к таким деяниям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1331E">
        <w:rPr>
          <w:rFonts w:ascii="Times New Roman" w:hAnsi="Times New Roman"/>
          <w:sz w:val="28"/>
          <w:szCs w:val="28"/>
        </w:rPr>
        <w:t>обосновывали или оправдывали экстремизм либо совершали действия, направленные на возбуждение социальной, расовой, национальной или религиозной розни, унижение национального достоинства,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принадлежности, либо пропагандировали и публично демонстрировали нацистскую атрибутику или символику либо атрибутику или символику, сходные с нацистской атрибутикой или символикой до степени их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смешения; либо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9" w:history="1">
        <w:r w:rsidRPr="00A1331E">
          <w:rPr>
            <w:rFonts w:ascii="Times New Roman" w:hAnsi="Times New Roman"/>
            <w:sz w:val="28"/>
            <w:szCs w:val="28"/>
          </w:rPr>
          <w:t>законом</w:t>
        </w:r>
      </w:hyperlink>
      <w:r w:rsidRPr="00A1331E">
        <w:rPr>
          <w:rFonts w:ascii="Times New Roman" w:hAnsi="Times New Roman"/>
          <w:sz w:val="28"/>
          <w:szCs w:val="28"/>
        </w:rPr>
        <w:t xml:space="preserve"> от 07.08.2001 №115-ФЗ "О противодействии легализации (отмыванию) доходов, полученных преступным путем, и финансированию терроризма";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</w:t>
      </w:r>
      <w:r w:rsidRPr="00A1331E">
        <w:rPr>
          <w:rFonts w:ascii="Times New Roman" w:hAnsi="Times New Roman"/>
          <w:sz w:val="28"/>
          <w:szCs w:val="28"/>
        </w:rPr>
        <w:lastRenderedPageBreak/>
        <w:t>государства, если право таких граждан быть избранными не предусмотрено международным договором Российской Федерации;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A1331E">
        <w:rPr>
          <w:rFonts w:ascii="Times New Roman" w:hAnsi="Times New Roman"/>
          <w:sz w:val="28"/>
          <w:szCs w:val="28"/>
        </w:rPr>
        <w:t>признанные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10) имеющие заболевания, препятствующие поступлению на муниципальную службу или ее прохождению.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209"/>
      <w:bookmarkEnd w:id="16"/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Pr="00A1331E">
        <w:rPr>
          <w:rFonts w:ascii="Times New Roman" w:hAnsi="Times New Roman"/>
          <w:sz w:val="28"/>
          <w:szCs w:val="28"/>
        </w:rPr>
        <w:t>. В случае принятия решения о</w:t>
      </w:r>
      <w:r w:rsidR="002E77A9" w:rsidRPr="00A1331E">
        <w:rPr>
          <w:rFonts w:ascii="Times New Roman" w:hAnsi="Times New Roman"/>
          <w:sz w:val="28"/>
          <w:szCs w:val="28"/>
        </w:rPr>
        <w:t>б отказе гражданину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конкурсная комиссия доводит до сведения гражданина решение об отказе в письменном  виде с указанием причин путем направления заказного письма с уведомлением о вручении и (или) иным доступным способом не позднее 2 (двух) дней с момента принятия такого решения.</w:t>
      </w: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Pr="00A1331E">
        <w:rPr>
          <w:rFonts w:ascii="Times New Roman" w:hAnsi="Times New Roman"/>
          <w:sz w:val="28"/>
          <w:szCs w:val="28"/>
        </w:rPr>
        <w:t>. Решение комиссии о допуске к</w:t>
      </w:r>
      <w:r w:rsidR="002E77A9" w:rsidRPr="00A1331E">
        <w:rPr>
          <w:rFonts w:ascii="Times New Roman" w:hAnsi="Times New Roman"/>
          <w:sz w:val="28"/>
          <w:szCs w:val="28"/>
        </w:rPr>
        <w:t xml:space="preserve">о  второму этапу конкурса </w:t>
      </w:r>
      <w:r w:rsidRPr="00A1331E">
        <w:rPr>
          <w:rFonts w:ascii="Times New Roman" w:hAnsi="Times New Roman"/>
          <w:sz w:val="28"/>
          <w:szCs w:val="28"/>
        </w:rPr>
        <w:t xml:space="preserve">доводится до сведения гражданина в письменном виде путем направления заказного письма с уведомлением о вручении и (или) иным доступным способом не позднее </w:t>
      </w:r>
      <w:r w:rsidR="002E77A9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 (</w:t>
      </w:r>
      <w:r w:rsidR="002E77A9" w:rsidRPr="00A1331E">
        <w:rPr>
          <w:rFonts w:ascii="Times New Roman" w:hAnsi="Times New Roman"/>
          <w:sz w:val="28"/>
          <w:szCs w:val="28"/>
        </w:rPr>
        <w:t>двух</w:t>
      </w:r>
      <w:r w:rsidRPr="00A1331E">
        <w:rPr>
          <w:rFonts w:ascii="Times New Roman" w:hAnsi="Times New Roman"/>
          <w:sz w:val="28"/>
          <w:szCs w:val="28"/>
        </w:rPr>
        <w:t>) дней с момента принятия решения комиссии о допуске гражданина к участию в</w:t>
      </w:r>
      <w:r w:rsidR="002E77A9" w:rsidRPr="00A1331E">
        <w:rPr>
          <w:rFonts w:ascii="Times New Roman" w:hAnsi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7</w:t>
      </w:r>
      <w:r w:rsidRPr="00A1331E">
        <w:rPr>
          <w:rFonts w:ascii="Times New Roman" w:hAnsi="Times New Roman"/>
          <w:sz w:val="28"/>
          <w:szCs w:val="28"/>
        </w:rPr>
        <w:t>.  Второй этап конкурса проводится в форме конкурса-испытания.</w:t>
      </w:r>
    </w:p>
    <w:p w:rsidR="00390333" w:rsidRPr="00A1331E" w:rsidRDefault="00390333" w:rsidP="00120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При неявке участника конкурса  в день проведения </w:t>
      </w:r>
      <w:r w:rsidR="002E77A9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решением конкурсной комиссии он исключается из числа участников.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Pr="00A1331E">
        <w:rPr>
          <w:rFonts w:ascii="Times New Roman" w:hAnsi="Times New Roman"/>
          <w:sz w:val="28"/>
          <w:szCs w:val="28"/>
        </w:rPr>
        <w:t>. Конкурс-испытание  проводится при условии допуска к</w:t>
      </w:r>
      <w:r w:rsidR="002E77A9" w:rsidRPr="00A1331E">
        <w:rPr>
          <w:rFonts w:ascii="Times New Roman" w:hAnsi="Times New Roman"/>
          <w:sz w:val="28"/>
          <w:szCs w:val="28"/>
        </w:rPr>
        <w:t>онкурсной комиссией 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не менее двух конкурсантов.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10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  <w:r w:rsidR="00D20E7A" w:rsidRPr="00A1331E">
        <w:rPr>
          <w:rFonts w:ascii="Times New Roman" w:hAnsi="Times New Roman"/>
          <w:sz w:val="28"/>
          <w:szCs w:val="28"/>
        </w:rPr>
        <w:t>Второй этап конкурса</w:t>
      </w:r>
      <w:r w:rsidRPr="00A1331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сообщение на заседании конкурсной комиссии ее председателя (иного члена конкурсной комиссии по поручению председателя конкурсной комиссии) о представленных в конкурсную комиссию документах по каждому участнику конкурса;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2) доклад участника конкурса (до 15 минут) с кратким изложением  концепции социально-экономического развития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A3618F">
        <w:rPr>
          <w:rFonts w:ascii="Times New Roman" w:hAnsi="Times New Roman"/>
          <w:sz w:val="28"/>
          <w:szCs w:val="28"/>
        </w:rPr>
        <w:t xml:space="preserve">Усманского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на 5 лет, задач, целей и иных аспектов деятельности администрации сельского поселения);</w:t>
      </w:r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собеседование членов комиссии с участником конкурса после его выступления;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обсуждение итогов второго этапа конкурса и принятие решения о представлении (отказе в представлении) кандидатуры  конкурсанта  Совету депутатов</w:t>
      </w:r>
      <w:r w:rsidR="000656B7">
        <w:rPr>
          <w:rFonts w:ascii="Times New Roman" w:hAnsi="Times New Roman"/>
          <w:sz w:val="28"/>
          <w:szCs w:val="28"/>
        </w:rPr>
        <w:t xml:space="preserve"> </w:t>
      </w:r>
      <w:r w:rsidR="00322600">
        <w:rPr>
          <w:rFonts w:ascii="Times New Roman" w:hAnsi="Times New Roman"/>
          <w:sz w:val="28"/>
          <w:szCs w:val="28"/>
        </w:rPr>
        <w:t>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для избрания на должность главы 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C35FE0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сельсовет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конкурсной комиссии вправе задавать кандидату вопросы, позволяющие выявить уровень знаний кандидата законодательства Российской Федерации и Липецкой области, муниципальных правовых актов, необходимых для осуществления полномочий главы сельского поселения, знание основ управления и организации труда, наличие навыков аналитической и методической работы, организаторских и иных </w:t>
      </w: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способностей, необходимых для осуществления полномочий главы сельского поселения.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конкурса, по решению конкурсной комиссии, принимаемому простым большинством голосов от числа членов конкурсной комиссии, присутствующих на заседании, вправе вести видео- и аудиозаписи своего конкурса-испытания.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1</w:t>
      </w:r>
      <w:r w:rsidRPr="00A1331E">
        <w:rPr>
          <w:rFonts w:ascii="Times New Roman" w:hAnsi="Times New Roman" w:cs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 xml:space="preserve">Обсуждение итогов </w:t>
      </w:r>
      <w:r w:rsidR="00D20E7A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проводится после окончания собеседования со всеми участниками конкурса.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принимается по результатам собеседования и обсуждения по каждому участнику конкурса в его отсутствие </w:t>
      </w:r>
      <w:r w:rsidRPr="00A1331E">
        <w:rPr>
          <w:rFonts w:ascii="Times New Roman" w:hAnsi="Times New Roman" w:cs="Times New Roman"/>
          <w:sz w:val="28"/>
          <w:szCs w:val="28"/>
        </w:rPr>
        <w:t xml:space="preserve">открытым  голосованием.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2</w:t>
      </w:r>
      <w:r w:rsidR="00F34312" w:rsidRPr="00A1331E">
        <w:rPr>
          <w:rFonts w:ascii="Times New Roman" w:hAnsi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>Решение конкурсной комиссии, на котором определяются результаты конкурса, оформляется итоговым протоколом заседания конкурсной комиссии, в котором указывается:</w:t>
      </w:r>
    </w:p>
    <w:p w:rsidR="006B4AA7" w:rsidRPr="00A1331E" w:rsidRDefault="00390333" w:rsidP="00120A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390333" w:rsidRPr="00A1331E" w:rsidRDefault="00D20E7A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общее количество членов комиссии и число членов комиссии, присутствующих на заседании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отказавшихся от участия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в отношении которых комиссией принято решение об отказ</w:t>
      </w:r>
      <w:r w:rsidR="00D063AA">
        <w:rPr>
          <w:rFonts w:ascii="Times New Roman" w:hAnsi="Times New Roman" w:cs="Times New Roman"/>
          <w:sz w:val="28"/>
          <w:szCs w:val="28"/>
        </w:rPr>
        <w:t>е в допуске к участию 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не явившихся на заседание конкурсной комиссии для участия в</w:t>
      </w:r>
      <w:r w:rsidR="00D063AA">
        <w:rPr>
          <w:rFonts w:ascii="Times New Roman" w:hAnsi="Times New Roman" w:cs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ход проведения конкурса;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 и итоги их голосования по каждой кандидатуре;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рекомендации конкурсной комиссии Совету депутатов.</w:t>
      </w:r>
    </w:p>
    <w:p w:rsidR="00390333" w:rsidRPr="00A1331E" w:rsidRDefault="00390333" w:rsidP="00390333">
      <w:pPr>
        <w:pStyle w:val="ConsPlusNormal"/>
        <w:ind w:firstLine="720"/>
        <w:jc w:val="both"/>
      </w:pPr>
      <w:r w:rsidRPr="00A1331E">
        <w:rPr>
          <w:rFonts w:ascii="Times New Roman" w:hAnsi="Times New Roman" w:cs="Times New Roman"/>
          <w:sz w:val="28"/>
          <w:szCs w:val="28"/>
        </w:rPr>
        <w:t>Итоговый протокол заседания конкурной комиссии  подписывается всеми членами комиссии, присутствовавшими на заседании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3</w:t>
      </w:r>
      <w:r w:rsidRPr="00A1331E">
        <w:rPr>
          <w:rFonts w:ascii="Times New Roman" w:hAnsi="Times New Roman" w:cs="Times New Roman"/>
          <w:sz w:val="28"/>
          <w:szCs w:val="28"/>
        </w:rPr>
        <w:t>. Кандидатура конкурсанта представляется конкурсной комиссией в Совет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600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для избрания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322600">
        <w:rPr>
          <w:rFonts w:ascii="Times New Roman" w:hAnsi="Times New Roman" w:cs="Times New Roman"/>
          <w:sz w:val="28"/>
          <w:szCs w:val="28"/>
        </w:rPr>
        <w:t>Пригородный</w:t>
      </w:r>
      <w:r w:rsidR="00F5777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 в случае, если за выдвижение его кандидатуры проголосует большинство членов конкурсной комиссии от установленного числа членов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В случае несогласия члена конкурсной комиссии с принятым конкурсной комиссией по результатам голосования решением,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Совета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322600">
        <w:rPr>
          <w:rFonts w:ascii="Times New Roman" w:hAnsi="Times New Roman" w:cs="Times New Roman"/>
          <w:sz w:val="28"/>
          <w:szCs w:val="28"/>
        </w:rPr>
        <w:t>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По итогам конкурса конкурсная комиссия в течение одного дня направляет в Совет депутатов</w:t>
      </w:r>
      <w:r w:rsidR="00D20E7A" w:rsidRPr="00A1331E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итоговый протокол с указанием двух кандидатов для избрания главой </w:t>
      </w:r>
      <w:r w:rsidR="006B4AA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 xml:space="preserve"> с приложением документов, представленных</w:t>
      </w:r>
      <w:r w:rsidR="00A10783"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 xml:space="preserve">кандидатами для участия в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>конкурсе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7B31D7" w:rsidRPr="00A1331E" w:rsidRDefault="00390333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 xml:space="preserve">.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(или) иным доступным способом не позднее 2 (двух) дней со дня принятия решения комиссии о результатах конкурса. </w:t>
      </w:r>
      <w:r w:rsidR="007B31D7" w:rsidRPr="00A1331E">
        <w:rPr>
          <w:rFonts w:ascii="Times New Roman" w:hAnsi="Times New Roman"/>
          <w:sz w:val="28"/>
          <w:szCs w:val="28"/>
        </w:rPr>
        <w:t xml:space="preserve">   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5169">
        <w:rPr>
          <w:rFonts w:ascii="Times New Roman" w:hAnsi="Times New Roman"/>
          <w:sz w:val="28"/>
          <w:szCs w:val="28"/>
        </w:rPr>
        <w:t xml:space="preserve">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>. Конкурс признается несостоявшимся в следующих случаях: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наличия на дату проведения конкурса менее двух 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1331E">
        <w:rPr>
          <w:rFonts w:ascii="Times New Roman" w:hAnsi="Times New Roman" w:cs="Times New Roman"/>
          <w:sz w:val="28"/>
          <w:szCs w:val="28"/>
        </w:rPr>
        <w:t xml:space="preserve">допущенных к участию </w:t>
      </w:r>
      <w:r w:rsidR="006B4AA7" w:rsidRPr="00A1331E">
        <w:rPr>
          <w:rFonts w:ascii="Times New Roman" w:hAnsi="Times New Roman" w:cs="Times New Roman"/>
          <w:sz w:val="28"/>
          <w:szCs w:val="28"/>
        </w:rPr>
        <w:t>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-признания всех кандидатов не соответствующими установленным требованиям.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="00390333" w:rsidRPr="00A1331E">
        <w:rPr>
          <w:rFonts w:ascii="Times New Roman" w:hAnsi="Times New Roman"/>
          <w:sz w:val="28"/>
          <w:szCs w:val="28"/>
        </w:rPr>
        <w:t>. При наличии оснований, указанных в пункте 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 xml:space="preserve">. настоящего Порядка конкурсная комиссия рекомендует Совету депутатов в течение 15 дней принять решение об объявлении нового конкурса.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34312"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7</w:t>
      </w:r>
      <w:r w:rsidRPr="00A1331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A133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31E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депутатов Совета депутатов</w:t>
      </w:r>
      <w:r w:rsidR="00322600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ни один из кандидатов, представленных конкурсной комиссией по результатам конкурса, не избран главой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Pr="00A1331E">
        <w:rPr>
          <w:rFonts w:ascii="Times New Roman" w:hAnsi="Times New Roman" w:cs="Times New Roman"/>
          <w:sz w:val="28"/>
          <w:szCs w:val="28"/>
        </w:rPr>
        <w:t>, объявляется новый конкурс в соответствии с настоящим Порядком.</w:t>
      </w:r>
    </w:p>
    <w:p w:rsidR="006C53FA" w:rsidRPr="00A1331E" w:rsidRDefault="006C53FA" w:rsidP="006C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Pr="00A1331E">
        <w:rPr>
          <w:rFonts w:ascii="Times New Roman" w:hAnsi="Times New Roman"/>
          <w:sz w:val="28"/>
          <w:szCs w:val="28"/>
        </w:rPr>
        <w:t xml:space="preserve">. Информация об объявлении нового конкурса публикуется в районной газете </w:t>
      </w:r>
      <w:r w:rsidR="001761B9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 xml:space="preserve">района </w:t>
      </w:r>
      <w:hyperlink r:id="rId10" w:history="1">
        <w:r w:rsidR="00A3618F" w:rsidRPr="00A361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www.usmadm.ru</w:t>
        </w:r>
      </w:hyperlink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в «Информационно-телекоммуникационной сети «Интернет».</w:t>
      </w:r>
    </w:p>
    <w:p w:rsidR="00390333" w:rsidRPr="00A1331E" w:rsidRDefault="006C53FA" w:rsidP="006C5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i/>
          <w:sz w:val="28"/>
          <w:szCs w:val="28"/>
        </w:rPr>
        <w:t xml:space="preserve">       </w:t>
      </w:r>
      <w:r w:rsidR="007B31D7" w:rsidRPr="00A1331E">
        <w:rPr>
          <w:rFonts w:ascii="Times New Roman" w:hAnsi="Times New Roman"/>
          <w:i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="00390333" w:rsidRPr="00A1331E">
        <w:rPr>
          <w:rFonts w:ascii="Times New Roman" w:hAnsi="Times New Roman"/>
          <w:sz w:val="28"/>
          <w:szCs w:val="28"/>
        </w:rPr>
        <w:t>.</w:t>
      </w:r>
      <w:r w:rsidR="00CD5E4D" w:rsidRPr="00A1331E">
        <w:rPr>
          <w:rFonts w:ascii="Times New Roman" w:hAnsi="Times New Roman"/>
          <w:sz w:val="28"/>
          <w:szCs w:val="28"/>
        </w:rPr>
        <w:t xml:space="preserve"> Совет де</w:t>
      </w:r>
      <w:r w:rsidR="00322600">
        <w:rPr>
          <w:rFonts w:ascii="Times New Roman" w:hAnsi="Times New Roman"/>
          <w:sz w:val="28"/>
          <w:szCs w:val="28"/>
        </w:rPr>
        <w:t>путатов сельского поселения Пригородный</w:t>
      </w:r>
      <w:r w:rsidR="00CD5E4D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5777E" w:rsidRPr="00F5777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района</w:t>
      </w:r>
      <w:r w:rsidR="00390333" w:rsidRPr="00A1331E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уведомляет кандидата, избранного главой 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</w:t>
      </w:r>
      <w:r w:rsidR="00CD5E4D" w:rsidRPr="00A1331E">
        <w:rPr>
          <w:rFonts w:ascii="Times New Roman" w:hAnsi="Times New Roman"/>
          <w:sz w:val="28"/>
          <w:szCs w:val="28"/>
        </w:rPr>
        <w:t>, о</w:t>
      </w:r>
      <w:r w:rsidR="00390333" w:rsidRPr="00A1331E">
        <w:rPr>
          <w:rFonts w:ascii="Times New Roman" w:hAnsi="Times New Roman"/>
          <w:sz w:val="28"/>
          <w:szCs w:val="28"/>
        </w:rPr>
        <w:t xml:space="preserve"> принятом решении  в течение 2 (двух) дней путем направления заказного письма с уведомлением о вручении и (или) иным доступным способом.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5.</w:t>
      </w:r>
      <w:r w:rsidR="002B62E2" w:rsidRPr="00A1331E">
        <w:rPr>
          <w:rFonts w:ascii="Times New Roman" w:hAnsi="Times New Roman"/>
          <w:sz w:val="28"/>
          <w:szCs w:val="28"/>
        </w:rPr>
        <w:t>20</w:t>
      </w:r>
      <w:r w:rsidR="006B4AA7" w:rsidRPr="00A1331E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34312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муниципального </w:t>
      </w:r>
      <w:r w:rsidR="00F34312" w:rsidRPr="00A1331E">
        <w:rPr>
          <w:rFonts w:ascii="Times New Roman" w:hAnsi="Times New Roman"/>
          <w:sz w:val="28"/>
          <w:szCs w:val="28"/>
        </w:rPr>
        <w:t xml:space="preserve">района  об </w:t>
      </w:r>
      <w:r w:rsidRPr="00A1331E">
        <w:rPr>
          <w:rFonts w:ascii="Times New Roman" w:hAnsi="Times New Roman"/>
          <w:sz w:val="28"/>
          <w:szCs w:val="28"/>
        </w:rPr>
        <w:t xml:space="preserve"> избрании 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6433EB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 подлежит опубликованию в средствах массовой информации в течение 10 дней после принятия указанного решения.</w:t>
      </w:r>
    </w:p>
    <w:p w:rsidR="00320D40" w:rsidRPr="00A1331E" w:rsidRDefault="00810D71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320D40" w:rsidRPr="00A1331E">
        <w:rPr>
          <w:rFonts w:ascii="Times New Roman" w:hAnsi="Times New Roman"/>
          <w:sz w:val="28"/>
          <w:szCs w:val="28"/>
        </w:rPr>
        <w:t xml:space="preserve">     </w:t>
      </w: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FE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Глава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C35FE0">
        <w:rPr>
          <w:rFonts w:ascii="Times New Roman" w:hAnsi="Times New Roman"/>
          <w:sz w:val="28"/>
          <w:szCs w:val="28"/>
        </w:rPr>
        <w:t xml:space="preserve"> сельсовет</w:t>
      </w:r>
    </w:p>
    <w:p w:rsidR="00390333" w:rsidRPr="00A1331E" w:rsidRDefault="006433EB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390333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="0032260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22600">
        <w:rPr>
          <w:rFonts w:ascii="Times New Roman" w:hAnsi="Times New Roman"/>
          <w:sz w:val="28"/>
          <w:szCs w:val="28"/>
        </w:rPr>
        <w:t>В.П.Фитисова</w:t>
      </w:r>
      <w:proofErr w:type="spellEnd"/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В конкурсную комиссию по отбору кандидатур 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на должность главы   сельского поселения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___________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</w:p>
    <w:p w:rsidR="00175169" w:rsidRPr="00A1331E" w:rsidRDefault="006433EB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Липецкой области Российской Федерации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от 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(Ф.И.О.)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проживающего по адресу: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_____________________________________________,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(адрес)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тел.: ___________ факс: _________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e-</w:t>
      </w:r>
      <w:proofErr w:type="spellStart"/>
      <w:r w:rsidRPr="00A1331E">
        <w:rPr>
          <w:rFonts w:ascii="Times New Roman" w:hAnsi="Times New Roman"/>
          <w:sz w:val="28"/>
          <w:szCs w:val="28"/>
        </w:rPr>
        <w:t>mail</w:t>
      </w:r>
      <w:proofErr w:type="spellEnd"/>
      <w:r w:rsidRPr="00A1331E">
        <w:rPr>
          <w:rFonts w:ascii="Times New Roman" w:hAnsi="Times New Roman"/>
          <w:sz w:val="28"/>
          <w:szCs w:val="28"/>
        </w:rPr>
        <w:t>: 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Заявление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169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169" w:rsidRPr="00A1331E">
        <w:rPr>
          <w:rFonts w:ascii="Times New Roman" w:hAnsi="Times New Roman"/>
          <w:sz w:val="28"/>
          <w:szCs w:val="28"/>
        </w:rPr>
        <w:t xml:space="preserve">рошу допустить   меня   к  участию  в  конкурсе  по отбору кандидатур на  должность  главы </w:t>
      </w:r>
      <w:r w:rsidR="00457618">
        <w:rPr>
          <w:rFonts w:ascii="Times New Roman" w:hAnsi="Times New Roman"/>
          <w:sz w:val="28"/>
          <w:szCs w:val="28"/>
        </w:rPr>
        <w:t xml:space="preserve"> </w:t>
      </w:r>
      <w:r w:rsidR="00175169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35FE0">
        <w:rPr>
          <w:rFonts w:ascii="Times New Roman" w:hAnsi="Times New Roman"/>
          <w:sz w:val="28"/>
          <w:szCs w:val="28"/>
        </w:rPr>
        <w:t xml:space="preserve">_________  сельсовет </w:t>
      </w:r>
      <w:r w:rsidR="00457618">
        <w:rPr>
          <w:rFonts w:ascii="Times New Roman" w:hAnsi="Times New Roman"/>
          <w:sz w:val="28"/>
          <w:szCs w:val="28"/>
        </w:rPr>
        <w:t>Усманского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области.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Подтверждаю,  что  сведения,  содержащиеся в представленных документах, достоверны и  не  являются  подложными.  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B" w:rsidRPr="00594B2B" w:rsidRDefault="00175169" w:rsidP="00594B2B">
      <w:pPr>
        <w:pStyle w:val="1"/>
        <w:ind w:firstLine="709"/>
        <w:jc w:val="both"/>
        <w:rPr>
          <w:sz w:val="28"/>
          <w:szCs w:val="28"/>
        </w:rPr>
      </w:pPr>
      <w:r w:rsidRPr="00A1331E">
        <w:rPr>
          <w:sz w:val="28"/>
          <w:szCs w:val="28"/>
        </w:rPr>
        <w:t xml:space="preserve"> </w:t>
      </w:r>
      <w:r w:rsidR="00594B2B" w:rsidRPr="00594B2B">
        <w:rPr>
          <w:sz w:val="28"/>
          <w:szCs w:val="28"/>
        </w:rPr>
        <w:t xml:space="preserve">Обязуюсь в случае избрания прекратить деятельность, несовместимую со статусом главы </w:t>
      </w:r>
      <w:r w:rsidR="00594B2B" w:rsidRPr="00594B2B">
        <w:rPr>
          <w:bCs/>
          <w:sz w:val="28"/>
          <w:szCs w:val="28"/>
        </w:rPr>
        <w:t xml:space="preserve">сельского поселения </w:t>
      </w:r>
      <w:r w:rsidR="00C35FE0">
        <w:rPr>
          <w:bCs/>
          <w:sz w:val="28"/>
          <w:szCs w:val="28"/>
        </w:rPr>
        <w:t xml:space="preserve">________ сельсовет </w:t>
      </w:r>
      <w:r w:rsidR="00457618">
        <w:rPr>
          <w:bCs/>
          <w:sz w:val="28"/>
          <w:szCs w:val="28"/>
        </w:rPr>
        <w:t>Усманского</w:t>
      </w:r>
      <w:r w:rsidR="00594B2B" w:rsidRPr="00594B2B">
        <w:rPr>
          <w:bCs/>
          <w:sz w:val="28"/>
          <w:szCs w:val="28"/>
        </w:rPr>
        <w:t xml:space="preserve">   муниципального района Липецкой области</w:t>
      </w:r>
      <w:r w:rsidR="00594B2B" w:rsidRPr="00594B2B">
        <w:rPr>
          <w:sz w:val="28"/>
          <w:szCs w:val="28"/>
        </w:rPr>
        <w:t>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К настоящему заявлению прилагаю: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на ___л. и его копию;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копию паспорта (или иного документа, заменяющего паспорт гражданина Российской Федерации) на ___ 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копии документов, подтверждающих </w:t>
      </w:r>
      <w:r w:rsidR="00594B2B">
        <w:rPr>
          <w:rFonts w:ascii="Times New Roman" w:hAnsi="Times New Roman"/>
          <w:sz w:val="28"/>
          <w:szCs w:val="28"/>
        </w:rPr>
        <w:t>трудовую деятельность, на __л.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7) копии документов воинского учета (для граждан, пребывающих в запасе, и лиц, подлежащих призыву на военную службу)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</w:t>
      </w:r>
      <w:r w:rsidR="001162C6" w:rsidRPr="00A1331E"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</w:t>
      </w:r>
      <w:r w:rsidR="001162C6">
        <w:rPr>
          <w:rFonts w:ascii="Times New Roman" w:hAnsi="Times New Roman"/>
          <w:sz w:val="28"/>
          <w:szCs w:val="28"/>
        </w:rPr>
        <w:lastRenderedPageBreak/>
        <w:t>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>, выданную Управлением МВД России по Липецкой области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.;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</w:t>
      </w:r>
      <w:r w:rsidRPr="00A1331E">
        <w:rPr>
          <w:rFonts w:ascii="Times New Roman" w:hAnsi="Times New Roman"/>
          <w:sz w:val="28"/>
          <w:szCs w:val="28"/>
        </w:rPr>
        <w:t>на __л.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года №460, на __л.;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11)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</w:t>
      </w:r>
      <w:r w:rsidR="000656B7" w:rsidRPr="000656B7">
        <w:rPr>
          <w:rFonts w:ascii="Times New Roman" w:hAnsi="Times New Roman"/>
          <w:sz w:val="28"/>
          <w:szCs w:val="28"/>
        </w:rPr>
        <w:t xml:space="preserve"> </w:t>
      </w:r>
      <w:r w:rsidR="000656B7" w:rsidRPr="00A1331E">
        <w:rPr>
          <w:rFonts w:ascii="Times New Roman" w:hAnsi="Times New Roman"/>
          <w:sz w:val="28"/>
          <w:szCs w:val="28"/>
        </w:rPr>
        <w:t>на __л.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12) две цветн</w:t>
      </w:r>
      <w:r w:rsidR="00783F4C">
        <w:rPr>
          <w:rFonts w:ascii="Times New Roman" w:hAnsi="Times New Roman"/>
          <w:sz w:val="28"/>
          <w:szCs w:val="28"/>
        </w:rPr>
        <w:t>ые фотографии размером 4 x 6 см;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13) концепцию социально-экономического развития сельского поселения _____</w:t>
      </w:r>
      <w:r w:rsidR="006433EB">
        <w:rPr>
          <w:rFonts w:ascii="Times New Roman" w:hAnsi="Times New Roman"/>
          <w:sz w:val="28"/>
          <w:szCs w:val="28"/>
        </w:rPr>
        <w:t>___</w:t>
      </w:r>
      <w:r w:rsidRPr="00A1331E">
        <w:rPr>
          <w:rFonts w:ascii="Times New Roman" w:hAnsi="Times New Roman"/>
          <w:sz w:val="28"/>
          <w:szCs w:val="28"/>
        </w:rPr>
        <w:t>_</w:t>
      </w:r>
      <w:r w:rsidR="006433EB">
        <w:rPr>
          <w:rFonts w:ascii="Times New Roman" w:hAnsi="Times New Roman"/>
          <w:sz w:val="28"/>
          <w:szCs w:val="28"/>
        </w:rPr>
        <w:t xml:space="preserve"> 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6433EB">
        <w:rPr>
          <w:rFonts w:ascii="Times New Roman" w:hAnsi="Times New Roman"/>
          <w:sz w:val="28"/>
          <w:szCs w:val="28"/>
        </w:rPr>
        <w:t xml:space="preserve">  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</w:t>
      </w:r>
      <w:r w:rsidR="00325A5B">
        <w:rPr>
          <w:rFonts w:ascii="Times New Roman" w:hAnsi="Times New Roman"/>
          <w:sz w:val="28"/>
          <w:szCs w:val="28"/>
        </w:rPr>
        <w:t xml:space="preserve">иод </w:t>
      </w:r>
      <w:r w:rsidR="000656B7">
        <w:rPr>
          <w:rFonts w:ascii="Times New Roman" w:hAnsi="Times New Roman"/>
          <w:sz w:val="28"/>
          <w:szCs w:val="28"/>
        </w:rPr>
        <w:t>на __</w:t>
      </w:r>
      <w:proofErr w:type="gramStart"/>
      <w:r w:rsidR="000656B7">
        <w:rPr>
          <w:rFonts w:ascii="Times New Roman" w:hAnsi="Times New Roman"/>
          <w:sz w:val="28"/>
          <w:szCs w:val="28"/>
        </w:rPr>
        <w:t>л</w:t>
      </w:r>
      <w:proofErr w:type="gramEnd"/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Даю  согласие  в  соответствии  со </w:t>
      </w:r>
      <w:hyperlink r:id="rId11" w:history="1">
        <w:r w:rsidRPr="00A1331E">
          <w:rPr>
            <w:rFonts w:ascii="Times New Roman" w:hAnsi="Times New Roman"/>
            <w:sz w:val="28"/>
            <w:szCs w:val="28"/>
          </w:rPr>
          <w:t>статьей  9</w:t>
        </w:r>
      </w:hyperlink>
      <w:r w:rsidRPr="00A1331E">
        <w:rPr>
          <w:rFonts w:ascii="Times New Roman" w:hAnsi="Times New Roman"/>
          <w:sz w:val="28"/>
          <w:szCs w:val="28"/>
        </w:rPr>
        <w:t xml:space="preserve">  Федерального  закона  от  27.07.2006  №152-ФЗ "О персональных данных" на обработку и использование моих персональных данных, содержащихся в  настоящем заявлении и приложенных к нему документах, с целью обеспечения моего участия в конкурсе на замещение должности главы </w:t>
      </w:r>
      <w:r w:rsidR="00D4513E" w:rsidRPr="00A1331E">
        <w:rPr>
          <w:rFonts w:ascii="Times New Roman" w:hAnsi="Times New Roman"/>
          <w:sz w:val="28"/>
          <w:szCs w:val="28"/>
        </w:rPr>
        <w:t>сельского поселения _____</w:t>
      </w:r>
      <w:r w:rsidR="00D4513E">
        <w:rPr>
          <w:rFonts w:ascii="Times New Roman" w:hAnsi="Times New Roman"/>
          <w:sz w:val="28"/>
          <w:szCs w:val="28"/>
        </w:rPr>
        <w:t>___</w:t>
      </w:r>
      <w:r w:rsidR="00D4513E" w:rsidRPr="00A1331E">
        <w:rPr>
          <w:rFonts w:ascii="Times New Roman" w:hAnsi="Times New Roman"/>
          <w:sz w:val="28"/>
          <w:szCs w:val="28"/>
        </w:rPr>
        <w:t>_</w:t>
      </w:r>
      <w:r w:rsidR="00D4513E">
        <w:rPr>
          <w:rFonts w:ascii="Times New Roman" w:hAnsi="Times New Roman"/>
          <w:sz w:val="28"/>
          <w:szCs w:val="28"/>
        </w:rPr>
        <w:t xml:space="preserve">  </w:t>
      </w:r>
      <w:r w:rsidR="00D4513E" w:rsidRPr="00A1331E">
        <w:rPr>
          <w:rFonts w:ascii="Times New Roman" w:hAnsi="Times New Roman"/>
          <w:sz w:val="28"/>
          <w:szCs w:val="28"/>
        </w:rPr>
        <w:t>сельсовет</w:t>
      </w:r>
      <w:r w:rsidR="00D4513E">
        <w:rPr>
          <w:rFonts w:ascii="Times New Roman" w:hAnsi="Times New Roman"/>
          <w:sz w:val="28"/>
          <w:szCs w:val="28"/>
        </w:rPr>
        <w:t xml:space="preserve"> </w:t>
      </w:r>
      <w:r w:rsidR="00A94A1E">
        <w:rPr>
          <w:rFonts w:ascii="Times New Roman" w:hAnsi="Times New Roman"/>
          <w:sz w:val="28"/>
          <w:szCs w:val="28"/>
        </w:rPr>
        <w:t xml:space="preserve">Усманского 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 района</w:t>
      </w:r>
      <w:r w:rsidR="00A94A1E">
        <w:rPr>
          <w:rFonts w:ascii="Times New Roman" w:hAnsi="Times New Roman"/>
          <w:sz w:val="28"/>
          <w:szCs w:val="28"/>
        </w:rPr>
        <w:t xml:space="preserve"> Липецкой области</w:t>
      </w:r>
      <w:r w:rsidRPr="00A1331E">
        <w:rPr>
          <w:rFonts w:ascii="Times New Roman" w:hAnsi="Times New Roman"/>
          <w:sz w:val="28"/>
          <w:szCs w:val="28"/>
        </w:rPr>
        <w:t>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________________________                                                                                                                             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rPr>
          <w:rFonts w:cs="Calibri"/>
        </w:rPr>
      </w:pPr>
    </w:p>
    <w:p w:rsidR="00900863" w:rsidRDefault="00900863" w:rsidP="008F71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900863" w:rsidSect="0057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DA9"/>
    <w:multiLevelType w:val="hybridMultilevel"/>
    <w:tmpl w:val="62480278"/>
    <w:lvl w:ilvl="0" w:tplc="FD4282E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D47EA"/>
    <w:multiLevelType w:val="hybridMultilevel"/>
    <w:tmpl w:val="05A861B4"/>
    <w:lvl w:ilvl="0" w:tplc="BA78409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4E43969"/>
    <w:multiLevelType w:val="hybridMultilevel"/>
    <w:tmpl w:val="6EFC2DB8"/>
    <w:lvl w:ilvl="0" w:tplc="C14C07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752455"/>
    <w:multiLevelType w:val="hybridMultilevel"/>
    <w:tmpl w:val="327E549E"/>
    <w:lvl w:ilvl="0" w:tplc="87C62E2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CC3"/>
    <w:rsid w:val="00055100"/>
    <w:rsid w:val="000656B7"/>
    <w:rsid w:val="000768E5"/>
    <w:rsid w:val="000975EA"/>
    <w:rsid w:val="0011432D"/>
    <w:rsid w:val="001162C6"/>
    <w:rsid w:val="00120AC5"/>
    <w:rsid w:val="00124CC3"/>
    <w:rsid w:val="00154103"/>
    <w:rsid w:val="00175169"/>
    <w:rsid w:val="001761B9"/>
    <w:rsid w:val="0023212F"/>
    <w:rsid w:val="00246BC9"/>
    <w:rsid w:val="0025278C"/>
    <w:rsid w:val="0028300F"/>
    <w:rsid w:val="00285A63"/>
    <w:rsid w:val="00294E01"/>
    <w:rsid w:val="002B62E2"/>
    <w:rsid w:val="002E77A9"/>
    <w:rsid w:val="0031363C"/>
    <w:rsid w:val="00320D40"/>
    <w:rsid w:val="00322600"/>
    <w:rsid w:val="00325A5B"/>
    <w:rsid w:val="00327DD0"/>
    <w:rsid w:val="0035084B"/>
    <w:rsid w:val="00390333"/>
    <w:rsid w:val="00392945"/>
    <w:rsid w:val="003A49A8"/>
    <w:rsid w:val="00423665"/>
    <w:rsid w:val="00457332"/>
    <w:rsid w:val="00457618"/>
    <w:rsid w:val="004B11AF"/>
    <w:rsid w:val="004C0256"/>
    <w:rsid w:val="004F4AF9"/>
    <w:rsid w:val="00530FA8"/>
    <w:rsid w:val="005402E0"/>
    <w:rsid w:val="005469D1"/>
    <w:rsid w:val="00576BB1"/>
    <w:rsid w:val="00577043"/>
    <w:rsid w:val="00594B2B"/>
    <w:rsid w:val="005A0AF9"/>
    <w:rsid w:val="005A34E9"/>
    <w:rsid w:val="00632790"/>
    <w:rsid w:val="006433EB"/>
    <w:rsid w:val="0064591B"/>
    <w:rsid w:val="0068475C"/>
    <w:rsid w:val="006920FB"/>
    <w:rsid w:val="006B4AA7"/>
    <w:rsid w:val="006B5034"/>
    <w:rsid w:val="006C3DEC"/>
    <w:rsid w:val="006C53FA"/>
    <w:rsid w:val="00705532"/>
    <w:rsid w:val="007073B6"/>
    <w:rsid w:val="00741F61"/>
    <w:rsid w:val="00745677"/>
    <w:rsid w:val="00783F4C"/>
    <w:rsid w:val="0079363B"/>
    <w:rsid w:val="007B31D7"/>
    <w:rsid w:val="00810D71"/>
    <w:rsid w:val="008112AE"/>
    <w:rsid w:val="008563DA"/>
    <w:rsid w:val="008F7165"/>
    <w:rsid w:val="00900863"/>
    <w:rsid w:val="00910E21"/>
    <w:rsid w:val="00963F62"/>
    <w:rsid w:val="009D337D"/>
    <w:rsid w:val="00A10783"/>
    <w:rsid w:val="00A1331E"/>
    <w:rsid w:val="00A2491C"/>
    <w:rsid w:val="00A3618F"/>
    <w:rsid w:val="00A94A1E"/>
    <w:rsid w:val="00AB3659"/>
    <w:rsid w:val="00B1645B"/>
    <w:rsid w:val="00B62511"/>
    <w:rsid w:val="00B67D55"/>
    <w:rsid w:val="00BF6F28"/>
    <w:rsid w:val="00C35FE0"/>
    <w:rsid w:val="00CD5E4D"/>
    <w:rsid w:val="00CF026E"/>
    <w:rsid w:val="00CF388B"/>
    <w:rsid w:val="00D063AA"/>
    <w:rsid w:val="00D20E7A"/>
    <w:rsid w:val="00D4513E"/>
    <w:rsid w:val="00DB4E63"/>
    <w:rsid w:val="00E43FBF"/>
    <w:rsid w:val="00F07839"/>
    <w:rsid w:val="00F34312"/>
    <w:rsid w:val="00F523CA"/>
    <w:rsid w:val="00F5777E"/>
    <w:rsid w:val="00F978B6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978B6"/>
    <w:pPr>
      <w:ind w:left="720"/>
      <w:contextualSpacing/>
    </w:pPr>
  </w:style>
  <w:style w:type="paragraph" w:styleId="a7">
    <w:name w:val="No Spacing"/>
    <w:uiPriority w:val="1"/>
    <w:qFormat/>
    <w:rsid w:val="00F97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79213B5CE2A7E2484CDA870933894D2CABA94F66697E34163087C63F693A04A36D25E66E1D49FY6B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J:\07.&#1050;&#1056;&#1045;&#1058;&#1054;&#1042;%20&#1044;.&#1042;\&#1055;&#1086;&#1083;&#1086;&#1078;&#1077;&#1085;&#1080;&#1077;\&#1055;&#1054;&#1051;&#1054;&#1046;&#1045;&#1053;&#1048;&#1045;%201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F26A402A4C996E344BA2E06C5ECC2058FA25AB59FD8F334691155C54661DDDB2763E8EFEA45F3D17X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4C9BC4652A773A7B18FCBED887CD812778C989A02F4F67B08E3DE799R3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8A5D-6818-4EB8-82F0-A998A06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P4-246</dc:creator>
  <cp:keywords/>
  <dc:description/>
  <cp:lastModifiedBy>User</cp:lastModifiedBy>
  <cp:revision>52</cp:revision>
  <cp:lastPrinted>2015-06-25T07:03:00Z</cp:lastPrinted>
  <dcterms:created xsi:type="dcterms:W3CDTF">2015-06-17T07:43:00Z</dcterms:created>
  <dcterms:modified xsi:type="dcterms:W3CDTF">2015-07-13T08:11:00Z</dcterms:modified>
</cp:coreProperties>
</file>